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4BD" w:rsidRPr="0084047D" w14:paraId="1C13C72E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B6824" w14:textId="73685050" w:rsidR="00CA64BD" w:rsidRDefault="0084047D" w:rsidP="00CA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ร่าง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ขอบเขตของงาน </w:t>
            </w:r>
          </w:p>
          <w:p w14:paraId="03DDF358" w14:textId="74CD2832" w:rsidR="0084047D" w:rsidRDefault="0084047D" w:rsidP="00CA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8BECF6" w14:textId="12F31422" w:rsidR="0084047D" w:rsidRDefault="0084047D" w:rsidP="00CA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จ้างที่ปรึกษาโครงการ........................................</w:t>
            </w:r>
            <w:r w:rsidR="00B47E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  <w:p w14:paraId="2996AAA0" w14:textId="7E630541" w:rsidR="0084047D" w:rsidRDefault="0084047D" w:rsidP="00CA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(ภายใต้ค่าใช้จ่าย..............................</w:t>
            </w:r>
            <w:r w:rsidR="00B47E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.......................................)</w:t>
            </w:r>
          </w:p>
          <w:p w14:paraId="0B6950C2" w14:textId="77777777" w:rsidR="0084047D" w:rsidRPr="0084047D" w:rsidRDefault="0084047D" w:rsidP="00CA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77B2A93F" w14:textId="280CC9F3" w:rsidR="0084047D" w:rsidRPr="0084047D" w:rsidRDefault="0084047D" w:rsidP="008404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DCCFBC3" w14:textId="77777777" w:rsidR="00CA64BD" w:rsidRPr="0084047D" w:rsidRDefault="00CA64BD" w:rsidP="00CA64B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4BD" w:rsidRPr="0084047D" w14:paraId="5A7509B3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34FB0" w14:textId="2EE4ECBA" w:rsidR="00CA64BD" w:rsidRPr="0084047D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ข้อมูลเกี่ยวกับโครงการ </w:t>
            </w:r>
          </w:p>
        </w:tc>
      </w:tr>
      <w:tr w:rsidR="00CA64BD" w:rsidRPr="0084047D" w14:paraId="0018E9CA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1EE1E" w14:textId="6C4C30DC" w:rsidR="00CA64BD" w:rsidRPr="0084047D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64BD" w:rsidRPr="0084047D" w14:paraId="2B3EBACD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9E28A" w14:textId="11C2D00A" w:rsidR="00CA64BD" w:rsidRPr="001F3D8A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666D31"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652D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9F44C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/ความเป็นมา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6E95E1B" w14:textId="109D6AEF" w:rsidR="00945F6C" w:rsidRDefault="00945F6C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CE88D6A" w14:textId="77777777" w:rsidR="00945F6C" w:rsidRDefault="00AD32DD" w:rsidP="00AD3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1F731D0" w14:textId="50F2E134" w:rsidR="00AD32DD" w:rsidRDefault="00AD32DD" w:rsidP="00AD3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79C561A" w14:textId="77777777" w:rsidR="00AD32DD" w:rsidRDefault="00AD32DD" w:rsidP="00AD3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6CDABA5" w14:textId="2BBD83FE" w:rsidR="00AD32DD" w:rsidRPr="0084047D" w:rsidRDefault="00AD32DD" w:rsidP="00AD3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A64BD" w:rsidRPr="0084047D" w14:paraId="78BDFEAA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F408E" w14:textId="77777777" w:rsidR="00945F6C" w:rsidRPr="001F3D8A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666D31"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วัตถุประสงค์</w:t>
            </w:r>
          </w:p>
          <w:p w14:paraId="3359475E" w14:textId="158A1F61" w:rsidR="008627D1" w:rsidRDefault="00945F6C" w:rsidP="008627D1">
            <w:pPr>
              <w:tabs>
                <w:tab w:val="left" w:pos="768"/>
                <w:tab w:val="left" w:pos="1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5A7E7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</w:rPr>
              <w:t>2.1</w:t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862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5A7E7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</w:rPr>
              <w:t>2.2</w:t>
            </w:r>
            <w:r w:rsidR="008627D1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862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2D5E0921" w14:textId="6EE29451" w:rsidR="00866B52" w:rsidRDefault="00866B52" w:rsidP="008627D1">
            <w:pPr>
              <w:tabs>
                <w:tab w:val="left" w:pos="768"/>
                <w:tab w:val="left" w:pos="1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>1</w:t>
            </w:r>
            <w:r w:rsidR="005A7E7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2391D764" w14:textId="0560DD97" w:rsidR="00866B52" w:rsidRDefault="00866B52" w:rsidP="008627D1">
            <w:pPr>
              <w:tabs>
                <w:tab w:val="left" w:pos="768"/>
                <w:tab w:val="left" w:pos="1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>1</w:t>
            </w:r>
            <w:r w:rsidR="005A7E7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1924DF4E" w14:textId="7021AE90" w:rsidR="00866B52" w:rsidRDefault="00866B52" w:rsidP="008627D1">
            <w:pPr>
              <w:tabs>
                <w:tab w:val="left" w:pos="768"/>
                <w:tab w:val="left" w:pos="1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>1</w:t>
            </w:r>
            <w:r w:rsidR="005A7E7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2.5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78405799" w14:textId="77777777" w:rsidR="00CA64BD" w:rsidRDefault="00866B52" w:rsidP="008627D1">
            <w:pPr>
              <w:tabs>
                <w:tab w:val="left" w:pos="768"/>
                <w:tab w:val="left" w:pos="1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4BD"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DA49FF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356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20911421" w14:textId="61CFB42F" w:rsidR="0013564C" w:rsidRPr="0084047D" w:rsidRDefault="0013564C" w:rsidP="008627D1">
            <w:pPr>
              <w:tabs>
                <w:tab w:val="left" w:pos="768"/>
                <w:tab w:val="left" w:pos="1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A64BD" w:rsidRPr="0084047D" w14:paraId="42EDC571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E973E" w14:textId="133F2855" w:rsidR="00945F6C" w:rsidRDefault="00CA64BD" w:rsidP="00945F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666D31"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เงินงบประมาณโครงการ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945F6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           </w:t>
            </w:r>
            <w:r w:rsidR="00945F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....................................................................(................................................................)</w:t>
            </w:r>
          </w:p>
          <w:p w14:paraId="78FAF85A" w14:textId="77777777" w:rsidR="00780732" w:rsidRDefault="00780732" w:rsidP="00945F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DFC74E" w14:textId="1EAF7816" w:rsidR="00945F6C" w:rsidRPr="0084047D" w:rsidRDefault="00945F6C" w:rsidP="00945F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A64BD" w:rsidRPr="0084047D" w14:paraId="70C3492A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ECC98" w14:textId="77777777" w:rsidR="00CA64BD" w:rsidRPr="001F3D8A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666D31"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1F3D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ราคากลาง </w:t>
            </w:r>
          </w:p>
          <w:p w14:paraId="23E1D46C" w14:textId="3D508712" w:rsidR="00945F6C" w:rsidRDefault="00945F6C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....................................................................(................................................................)</w:t>
            </w:r>
          </w:p>
          <w:p w14:paraId="555A8E63" w14:textId="77777777" w:rsidR="00BA2B76" w:rsidRDefault="00BA2B76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D45ED5" w14:textId="585CECFB" w:rsidR="00BA2B76" w:rsidRPr="006C5376" w:rsidRDefault="00BA2B76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C45911" w:themeColor="accent2" w:themeShade="BF"/>
                <w:sz w:val="32"/>
                <w:szCs w:val="32"/>
                <w:cs/>
              </w:rPr>
            </w:pPr>
            <w:r w:rsidRPr="00DF74B0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t>2.</w:t>
            </w:r>
            <w:r w:rsidRPr="00DF74B0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tab/>
            </w:r>
            <w:r w:rsidRPr="00DF74B0">
              <w:rPr>
                <w:rFonts w:ascii="TH SarabunIT๙" w:eastAsia="Times New Roman" w:hAnsi="TH SarabunIT๙" w:cs="TH SarabunIT๙" w:hint="cs"/>
                <w:b/>
                <w:bCs/>
                <w:color w:val="C45911" w:themeColor="accent2" w:themeShade="BF"/>
                <w:sz w:val="32"/>
                <w:szCs w:val="32"/>
                <w:cs/>
              </w:rPr>
              <w:t>ความสอดคล้องเชื่อมโยงกับยุทธศาสตร์</w:t>
            </w:r>
            <w:r w:rsidR="00086033" w:rsidRPr="00DF74B0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t xml:space="preserve"> </w:t>
            </w:r>
            <w:r w:rsidR="006C5376" w:rsidRPr="006C5376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C45911" w:themeColor="accent2" w:themeShade="BF"/>
                <w:sz w:val="32"/>
                <w:szCs w:val="32"/>
                <w:cs/>
              </w:rPr>
              <w:t>(หัวข้อของ ก.ย.)</w:t>
            </w:r>
          </w:p>
          <w:p w14:paraId="5C558E2F" w14:textId="59E65232" w:rsidR="00635B6C" w:rsidRPr="00DF74B0" w:rsidRDefault="00635B6C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 w:rsidRPr="00DF74B0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  <w:cs/>
              </w:rPr>
              <w:tab/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2.1</w:t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E03ED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</w:t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</w:t>
            </w:r>
          </w:p>
          <w:p w14:paraId="100B0213" w14:textId="15C1EC3F" w:rsidR="00635B6C" w:rsidRPr="00DF74B0" w:rsidRDefault="00635B6C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2.2</w:t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DE03ED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</w:t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</w:t>
            </w:r>
          </w:p>
          <w:p w14:paraId="442B8E64" w14:textId="6EB0E20F" w:rsidR="00635B6C" w:rsidRPr="00DF74B0" w:rsidRDefault="00635B6C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2.3</w:t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</w:t>
            </w:r>
            <w:r w:rsidR="00DE03ED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</w:t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</w:t>
            </w:r>
          </w:p>
          <w:p w14:paraId="1C84DD2E" w14:textId="7F6C9966" w:rsidR="00635B6C" w:rsidRDefault="00635B6C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2</w:t>
            </w:r>
            <w:r w:rsidR="00BF01F5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.</w:t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4</w:t>
            </w:r>
            <w:r w:rsidRPr="00DF74B0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DE03ED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</w:t>
            </w:r>
            <w:r w:rsidRPr="00DF74B0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</w:t>
            </w:r>
          </w:p>
          <w:p w14:paraId="41B1AA93" w14:textId="713B32B2" w:rsidR="00BF01F5" w:rsidRDefault="00BF01F5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BF01F5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2.5</w:t>
            </w:r>
            <w:r w:rsidRPr="00BF01F5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 w:rsidRPr="00BF01F5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="00DE03ED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</w:t>
            </w:r>
            <w:r w:rsidRPr="00BF01F5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</w:t>
            </w:r>
          </w:p>
          <w:p w14:paraId="3DF8E3C9" w14:textId="105262FA" w:rsidR="00CE5C91" w:rsidRDefault="00F45BB3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CE5C91" w:rsidRPr="00CE5C91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ฯลฯ</w:t>
            </w:r>
          </w:p>
          <w:p w14:paraId="5E27C37D" w14:textId="77777777" w:rsidR="00367465" w:rsidRDefault="00367465" w:rsidP="00BA2B76">
            <w:pPr>
              <w:tabs>
                <w:tab w:val="left" w:pos="26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EF0A37" w14:textId="77777777" w:rsidR="005651D8" w:rsidRDefault="005651D8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57D51008" w14:textId="77777777" w:rsidR="005651D8" w:rsidRDefault="005651D8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391C91F0" w14:textId="77777777" w:rsidR="005651D8" w:rsidRDefault="005651D8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183A3E1E" w14:textId="23D4E331" w:rsidR="00897EA6" w:rsidRPr="006C5376" w:rsidRDefault="0058538C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367465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lastRenderedPageBreak/>
              <w:t>3.</w:t>
            </w:r>
            <w:r w:rsidRPr="00367465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tab/>
            </w:r>
            <w:r w:rsidRPr="00367465">
              <w:rPr>
                <w:rFonts w:ascii="TH SarabunIT๙" w:eastAsia="Times New Roman" w:hAnsi="TH SarabunIT๙" w:cs="TH SarabunIT๙" w:hint="cs"/>
                <w:b/>
                <w:bCs/>
                <w:color w:val="C45911" w:themeColor="accent2" w:themeShade="BF"/>
                <w:sz w:val="32"/>
                <w:szCs w:val="32"/>
                <w:cs/>
              </w:rPr>
              <w:t xml:space="preserve">กลุ่มเป้าหมาย </w:t>
            </w:r>
            <w:r w:rsidRPr="006C5376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C45911" w:themeColor="accent2" w:themeShade="BF"/>
                <w:sz w:val="32"/>
                <w:szCs w:val="32"/>
                <w:cs/>
              </w:rPr>
              <w:t>(หัวข้อของ ก.ย.)</w:t>
            </w:r>
          </w:p>
          <w:p w14:paraId="6F12946C" w14:textId="279F521F" w:rsidR="00367465" w:rsidRDefault="00367465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  <w:cs/>
              </w:rPr>
              <w:tab/>
            </w:r>
            <w:r w:rsidRPr="00367465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3.1</w:t>
            </w:r>
            <w:r w:rsidRPr="00367465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</w:t>
            </w:r>
            <w:r w:rsidR="00DA49FF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</w:t>
            </w:r>
          </w:p>
          <w:p w14:paraId="47E0A373" w14:textId="10B81C97" w:rsidR="00367465" w:rsidRDefault="00367465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3.2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</w:t>
            </w:r>
            <w:r w:rsidR="00DA49FF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</w:t>
            </w:r>
          </w:p>
          <w:p w14:paraId="022D9551" w14:textId="269A4EB6" w:rsidR="00856FBD" w:rsidRDefault="00856FBD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  <w:t>3.3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F3BCF89" w14:textId="620E087B" w:rsidR="00CE5C91" w:rsidRDefault="00CE5C91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D1553B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D1553B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D1553B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D1553B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D1553B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D1553B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Pr="00CE5C91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ฯลฯ</w:t>
            </w:r>
          </w:p>
          <w:p w14:paraId="14EDC2B4" w14:textId="77777777" w:rsidR="008146DA" w:rsidRDefault="008146DA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</w:p>
          <w:p w14:paraId="01F03FAC" w14:textId="1DAA8C61" w:rsidR="008146DA" w:rsidRPr="00145EF1" w:rsidRDefault="008146DA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 w:rsidRPr="008146DA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t>4.</w:t>
            </w:r>
            <w:r w:rsidRPr="008146DA"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</w:rPr>
              <w:tab/>
            </w:r>
            <w:r w:rsidRPr="008146DA">
              <w:rPr>
                <w:rFonts w:ascii="TH SarabunIT๙" w:eastAsia="Times New Roman" w:hAnsi="TH SarabunIT๙" w:cs="TH SarabunIT๙" w:hint="cs"/>
                <w:b/>
                <w:bCs/>
                <w:color w:val="C45911" w:themeColor="accent2" w:themeShade="BF"/>
                <w:sz w:val="32"/>
                <w:szCs w:val="32"/>
                <w:cs/>
              </w:rPr>
              <w:t>ตัวชี้วัด (</w:t>
            </w:r>
            <w:r w:rsidRPr="00145EF1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C45911" w:themeColor="accent2" w:themeShade="BF"/>
                <w:sz w:val="32"/>
                <w:szCs w:val="32"/>
                <w:cs/>
              </w:rPr>
              <w:t>หัวข้อของ ก.ย.)</w:t>
            </w:r>
          </w:p>
          <w:p w14:paraId="32D82813" w14:textId="420888FE" w:rsidR="00164E0A" w:rsidRDefault="00164E0A" w:rsidP="008526EC">
            <w:pPr>
              <w:tabs>
                <w:tab w:val="left" w:pos="290"/>
                <w:tab w:val="left" w:pos="702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C45911" w:themeColor="accent2" w:themeShade="BF"/>
                <w:sz w:val="32"/>
                <w:szCs w:val="32"/>
                <w:cs/>
              </w:rPr>
              <w:tab/>
            </w:r>
            <w:r w:rsidR="008526E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4.1</w:t>
            </w:r>
            <w:r w:rsidR="008526E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="008526EC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</w:t>
            </w:r>
          </w:p>
          <w:p w14:paraId="5C7C3EB4" w14:textId="364CCA70" w:rsidR="008526EC" w:rsidRDefault="008526EC" w:rsidP="008526EC">
            <w:pPr>
              <w:tabs>
                <w:tab w:val="left" w:pos="290"/>
                <w:tab w:val="left" w:pos="702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  <w:t>4.</w:t>
            </w:r>
            <w:r w:rsidR="00A42D72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  <w:t>4.</w:t>
            </w:r>
            <w:r w:rsidR="00A42D72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6047508" w14:textId="62695737" w:rsidR="008526EC" w:rsidRDefault="008526EC" w:rsidP="008526EC">
            <w:pPr>
              <w:tabs>
                <w:tab w:val="left" w:pos="290"/>
                <w:tab w:val="left" w:pos="702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  <w:t>4.</w:t>
            </w:r>
            <w:r w:rsidR="00A42D72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EC27692" w14:textId="1F576D4A" w:rsidR="00164E0A" w:rsidRDefault="00164E0A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2D285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2D285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2D285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2D285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2D285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2D285C"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  <w:r w:rsidR="0066680B">
              <w:rPr>
                <w:rFonts w:ascii="TH SarabunIT๙" w:eastAsia="Times New Roman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ฯลฯ</w:t>
            </w:r>
          </w:p>
          <w:p w14:paraId="79A32374" w14:textId="621E9FB7" w:rsidR="00367465" w:rsidRPr="00367465" w:rsidRDefault="00164E0A" w:rsidP="0058538C">
            <w:pPr>
              <w:tabs>
                <w:tab w:val="left" w:pos="29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C45911" w:themeColor="accent2" w:themeShade="BF"/>
                <w:sz w:val="32"/>
                <w:szCs w:val="32"/>
                <w:cs/>
              </w:rPr>
              <w:tab/>
            </w:r>
          </w:p>
          <w:p w14:paraId="36BC4C2E" w14:textId="7B1D08A6" w:rsidR="00945F6C" w:rsidRPr="0084047D" w:rsidRDefault="00945F6C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0EDAC2E7" w14:textId="77777777" w:rsidR="00CA64BD" w:rsidRPr="0084047D" w:rsidRDefault="00CA64BD" w:rsidP="00CA64B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101"/>
        <w:gridCol w:w="2468"/>
      </w:tblGrid>
      <w:tr w:rsidR="00CA64BD" w:rsidRPr="0084047D" w14:paraId="69D0390D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C818" w14:textId="379D677E" w:rsidR="00CA64BD" w:rsidRPr="0084047D" w:rsidRDefault="001C276A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คุณสมบัติของที่ปรึกษา </w:t>
            </w:r>
          </w:p>
        </w:tc>
      </w:tr>
      <w:tr w:rsidR="00CA64BD" w:rsidRPr="0084047D" w14:paraId="7B7E1364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99D22" w14:textId="0C3E3FA2" w:rsidR="00CA64BD" w:rsidRPr="0084047D" w:rsidRDefault="00CA64BD" w:rsidP="005655FC">
            <w:pPr>
              <w:tabs>
                <w:tab w:val="left" w:pos="77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</w:t>
            </w:r>
            <w:r w:rsidR="005655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มีความสามารถตามกฎหมาย </w:t>
            </w:r>
          </w:p>
        </w:tc>
      </w:tr>
      <w:tr w:rsidR="00CA64BD" w:rsidRPr="0084047D" w14:paraId="4F9E4DD9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ACEDA" w14:textId="0AAC5858" w:rsidR="00CA64BD" w:rsidRPr="0084047D" w:rsidRDefault="00CA64BD" w:rsidP="005655FC">
            <w:pPr>
              <w:tabs>
                <w:tab w:val="left" w:pos="76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.๒</w:t>
            </w:r>
            <w:r w:rsidR="005655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ไม่เป็นบุคคลล้มละลาย </w:t>
            </w:r>
          </w:p>
        </w:tc>
      </w:tr>
      <w:tr w:rsidR="00CA64BD" w:rsidRPr="0084047D" w14:paraId="0AADDF30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D50B5" w14:textId="7B050358" w:rsidR="00CA64BD" w:rsidRPr="0084047D" w:rsidRDefault="00CA64BD" w:rsidP="005655FC">
            <w:pPr>
              <w:tabs>
                <w:tab w:val="left" w:pos="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.๓</w:t>
            </w:r>
            <w:r w:rsidR="005655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ไม่อยู่ระหว่างเลิกกิจการ </w:t>
            </w:r>
          </w:p>
        </w:tc>
      </w:tr>
      <w:tr w:rsidR="00CA64BD" w:rsidRPr="0084047D" w14:paraId="06492F1B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7E717" w14:textId="5D087E4D" w:rsidR="00CA64BD" w:rsidRPr="0084047D" w:rsidRDefault="00CA64BD" w:rsidP="005655FC">
            <w:pPr>
              <w:tabs>
                <w:tab w:val="left" w:pos="79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.๔</w:t>
            </w:r>
            <w:r w:rsidR="005655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 </w:t>
            </w:r>
          </w:p>
        </w:tc>
      </w:tr>
      <w:tr w:rsidR="00CA64BD" w:rsidRPr="0084047D" w14:paraId="75AA20F0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0D8CE" w14:textId="302E6D49" w:rsidR="00CA64BD" w:rsidRPr="0084047D" w:rsidRDefault="00CA64BD" w:rsidP="005655FC">
            <w:pPr>
              <w:tabs>
                <w:tab w:val="left" w:pos="78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.๕</w:t>
            </w:r>
            <w:r w:rsidR="005655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F2EB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</w:t>
            </w:r>
            <w:r w:rsidR="003F77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นิติบุคคลที่ประกอบอาชีพเป็นที่ปรึกษาในสาขาที่จะจ้าง และได้ขึ้นทะเบียนไว้กับศูนย์ข้อมูลที่ปรึกษา</w:t>
            </w:r>
            <w:r w:rsidR="00F73AA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กระทรวงการคลัง </w:t>
            </w:r>
          </w:p>
        </w:tc>
      </w:tr>
      <w:tr w:rsidR="00CA64BD" w:rsidRPr="0084047D" w14:paraId="1AB4A0AB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E89AE" w14:textId="57E1A908" w:rsidR="00CA64BD" w:rsidRPr="0084047D" w:rsidRDefault="00CA64BD" w:rsidP="00964CFB">
            <w:pPr>
              <w:tabs>
                <w:tab w:val="left" w:pos="77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.๖</w:t>
            </w:r>
            <w:r w:rsidR="0096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CA64BD" w:rsidRPr="0084047D" w14:paraId="5E0AFB72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48C67" w14:textId="362F5BDC" w:rsidR="00CA64BD" w:rsidRPr="0084047D" w:rsidRDefault="00CA64BD" w:rsidP="00964CFB">
            <w:pPr>
              <w:tabs>
                <w:tab w:val="left" w:pos="77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.๗</w:t>
            </w:r>
            <w:r w:rsidR="0096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บกษา </w:t>
            </w:r>
          </w:p>
        </w:tc>
      </w:tr>
      <w:tr w:rsidR="00CA64BD" w:rsidRPr="0084047D" w14:paraId="1FD9B8B5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D2ECF" w14:textId="0C8D9C38" w:rsidR="00CA64BD" w:rsidRPr="0084047D" w:rsidRDefault="00CA64BD" w:rsidP="00964CFB">
            <w:pPr>
              <w:tabs>
                <w:tab w:val="left" w:pos="7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64BD" w:rsidRPr="0084047D" w14:paraId="6A15D7AE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FB4BE" w14:textId="2F20FFC7" w:rsidR="00CA64BD" w:rsidRPr="0084047D" w:rsidRDefault="00CA64BD" w:rsidP="00964CFB">
            <w:pPr>
              <w:tabs>
                <w:tab w:val="left" w:pos="79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745EC0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="00964CF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ไม่เป็นผู้มีผลประโยชน์ร่วมกันกับที่ปรึกษารายอื่นที่เข้ายื่นข้อเสนอให้แก่ </w:t>
            </w:r>
            <w:r w:rsidR="00545A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กรมโรงงานอุตสาหกรรม</w:t>
            </w:r>
            <w:r w:rsidRPr="00A170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วันเสนอราคา หรือไม่เป็นผู้กระทำการอันเป็นการขัดขวางการแข่งขันราคาอย่างเป็นธรรม ในการเสนอราคาครั้งนี้ </w:t>
            </w:r>
          </w:p>
        </w:tc>
      </w:tr>
      <w:tr w:rsidR="00CA64BD" w:rsidRPr="0084047D" w14:paraId="15415561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01563" w14:textId="6DAFF83C" w:rsidR="00CA64BD" w:rsidRPr="0084047D" w:rsidRDefault="00CA64BD" w:rsidP="00964CFB">
            <w:pPr>
              <w:tabs>
                <w:tab w:val="left" w:pos="81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745EC0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="00964CF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เว้นแต่รัฐบาลของที่ปรึกษาได้มีคำสั่งให้สละเอกสิทธิ์ความคุ้มกันเช่นว่านั้น </w:t>
            </w:r>
          </w:p>
        </w:tc>
      </w:tr>
      <w:tr w:rsidR="00CA64BD" w:rsidRPr="0084047D" w14:paraId="553E4FF2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FB312" w14:textId="4713EEEB" w:rsidR="00CA64BD" w:rsidRDefault="00CA64BD" w:rsidP="00964CFB">
            <w:pPr>
              <w:tabs>
                <w:tab w:val="left" w:pos="91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</w:t>
            </w:r>
            <w:r w:rsidR="00745EC0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964CF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 </w:t>
            </w:r>
          </w:p>
          <w:p w14:paraId="145ED541" w14:textId="549A3ACE" w:rsidR="00F44D49" w:rsidRPr="00BC4388" w:rsidRDefault="0060246E" w:rsidP="007A3C5D">
            <w:pPr>
              <w:tabs>
                <w:tab w:val="left" w:pos="942"/>
                <w:tab w:val="left" w:pos="15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FB28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7A3C5D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117AD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ที่</w:t>
            </w:r>
            <w:r w:rsidR="00F44D49" w:rsidRPr="00BC438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ปรึกษาต้องลงทะเบียนในระบบจัดซื้อจัดจ้างภาครัฐด้วยอิเล็กทรอนิกส์ (</w:t>
            </w:r>
            <w:r w:rsidR="00F44D49" w:rsidRPr="00BC4388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Electronic Government Procurement</w:t>
            </w:r>
            <w:r w:rsidR="009D2BA4" w:rsidRPr="00BC4388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F44D49" w:rsidRPr="00BC4388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:</w:t>
            </w:r>
            <w:r w:rsidR="00F44D49" w:rsidRPr="00BC438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9D2BA4" w:rsidRPr="00BC438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F44D49" w:rsidRPr="00BC438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e - GP) </w:t>
            </w:r>
            <w:r w:rsidR="00F44D49" w:rsidRPr="00BC438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ของกรมบัญชีกลาง </w:t>
            </w:r>
          </w:p>
          <w:p w14:paraId="0675189F" w14:textId="1527EBF1" w:rsidR="005A3D3E" w:rsidRPr="0084047D" w:rsidRDefault="005A3D3E" w:rsidP="005A3D3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64BD" w:rsidRPr="0084047D" w14:paraId="273D7A63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DDBFE" w14:textId="50E132C5" w:rsidR="00CA64BD" w:rsidRPr="0084047D" w:rsidRDefault="00CA64BD" w:rsidP="00E35C70">
            <w:pPr>
              <w:tabs>
                <w:tab w:val="left" w:pos="95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8297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.๑๒</w:t>
            </w:r>
            <w:r w:rsidR="00E35C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ที่ปรึกษาที่ยื่นเสนอราคาในรูปแบบของ "กิจการร่วมค้า" ต้องมีคุณสมบัติดังนี้ </w:t>
            </w:r>
          </w:p>
        </w:tc>
      </w:tr>
      <w:tr w:rsidR="00CA64BD" w:rsidRPr="0084047D" w14:paraId="47D315C9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FD01" w14:textId="15F71E50" w:rsidR="00CA64BD" w:rsidRPr="0084047D" w:rsidRDefault="00CA64BD" w:rsidP="00957E53">
            <w:pPr>
              <w:tabs>
                <w:tab w:val="left" w:pos="984"/>
                <w:tab w:val="left" w:pos="136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A5B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95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กิจการร่วมค้าจะต้องมีคุณสมบัติครบถ้วนตามเงื่อนไขที่กำหนดไว้ในหนังสือเชิญชวน และการเสนอราคาให้เสนอราคาในนาม "กิจการร่วมค้า" ส่วนคุณสมบัติด้าน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ผลงานของที่ปรึกษา กิจการร่วมค้าดังกล่าวสามารถนำผลงานของที่ปรึกษา ของผู้เข้าร่วมค้ามาใช้แสดงเป็นผลงานของกิจการร่วมค้าที่เข้าเสนอราคาได้ </w:t>
            </w:r>
          </w:p>
        </w:tc>
      </w:tr>
      <w:tr w:rsidR="00CA64BD" w:rsidRPr="0084047D" w14:paraId="4012E763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794C4" w14:textId="3231BD9B" w:rsidR="00CA64BD" w:rsidRPr="0084047D" w:rsidRDefault="00CA64BD" w:rsidP="00957E53">
            <w:pPr>
              <w:tabs>
                <w:tab w:val="left" w:pos="996"/>
                <w:tab w:val="left" w:pos="135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95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95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หนังสือเชิญชวน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และแสดงหลักฐานดังกล่าวมาพร้อมการยื่นข้อเสนอราคา กิจการร่วมค้านั้นสามารถใช้ผลงานของที่ปรึกษา ของผู้เข้าร่วมค้าหลักรายเดียวเป็นผลงานของกิจการร่วมค้าที่ยื่นเสนอราคาได้ </w:t>
            </w:r>
          </w:p>
        </w:tc>
      </w:tr>
      <w:tr w:rsidR="00CA64BD" w:rsidRPr="0084047D" w14:paraId="2E45CF1C" w14:textId="77777777" w:rsidTr="00CA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A7BBC" w14:textId="7CB5258A" w:rsidR="00B359E8" w:rsidRDefault="00CA64BD" w:rsidP="00040BA1">
            <w:pPr>
              <w:tabs>
                <w:tab w:val="left" w:pos="9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40B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  <w:p w14:paraId="4C6E2D1F" w14:textId="77777777" w:rsidR="00B359E8" w:rsidRDefault="00B359E8" w:rsidP="00040BA1">
            <w:pPr>
              <w:tabs>
                <w:tab w:val="left" w:pos="9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4EC0DD" w14:textId="7B61DC2F" w:rsidR="00B359E8" w:rsidRDefault="005B1751" w:rsidP="00B359E8">
            <w:pPr>
              <w:tabs>
                <w:tab w:val="left" w:pos="264"/>
                <w:tab w:val="left" w:pos="9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="00B359E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="00B359E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="00B359E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ขอบเขตของงานจ้างที่ปรึกษา</w:t>
            </w:r>
          </w:p>
          <w:p w14:paraId="35F32AA5" w14:textId="60560C80" w:rsidR="00D1417E" w:rsidRDefault="00D1417E" w:rsidP="00D1417E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4D1FE45" w14:textId="4875DD3E" w:rsidR="00796E9B" w:rsidRDefault="00796E9B" w:rsidP="00D1417E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AF0B9E4" w14:textId="54F673AC" w:rsidR="00796E9B" w:rsidRDefault="00C4261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796E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CB5692A" w14:textId="1CFEA012" w:rsidR="00796E9B" w:rsidRDefault="00796E9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B253E7C" w14:textId="2CF78268" w:rsidR="00796E9B" w:rsidRDefault="00C4261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796E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F4F9573" w14:textId="70228372" w:rsidR="00796E9B" w:rsidRDefault="00796E9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D67CD83" w14:textId="32D7DABB" w:rsidR="00796E9B" w:rsidRDefault="00C4261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796E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719A1F9" w14:textId="00B7D7A9" w:rsidR="00796E9B" w:rsidRDefault="00796E9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D7CED22" w14:textId="74CC4A27" w:rsidR="00796E9B" w:rsidRDefault="00E66648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796E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7D91164" w14:textId="7EEC0012" w:rsidR="00796E9B" w:rsidRDefault="00796E9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9AB9CB8" w14:textId="7B30D310" w:rsidR="00796E9B" w:rsidRDefault="00E66648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96E9B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796E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ECBC0AE" w14:textId="297DE362" w:rsidR="00796E9B" w:rsidRDefault="00796E9B" w:rsidP="00796E9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A47B337" w14:textId="6C1F7607" w:rsidR="00A52322" w:rsidRDefault="00A52322" w:rsidP="00A52322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D88F5B9" w14:textId="03B4B8D1" w:rsidR="00A52322" w:rsidRDefault="00A52322" w:rsidP="00A52322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E32FA00" w14:textId="19480C41" w:rsidR="00A52322" w:rsidRDefault="00A52322" w:rsidP="00A52322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>3.8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722D42F" w14:textId="310E7DAC" w:rsidR="00A52322" w:rsidRDefault="00A52322" w:rsidP="00A52322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D1A6BDF" w14:textId="29B8C2EE" w:rsidR="00A52322" w:rsidRDefault="00A52322" w:rsidP="00A52322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.9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3F80667" w14:textId="14170A51" w:rsidR="00A52322" w:rsidRDefault="00A52322" w:rsidP="00A52322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2AB597E" w14:textId="168C424B" w:rsidR="00A52322" w:rsidRDefault="00A52322" w:rsidP="00A52322">
            <w:pPr>
              <w:tabs>
                <w:tab w:val="left" w:pos="264"/>
                <w:tab w:val="left" w:pos="81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44362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.10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169FD0B" w14:textId="53045CA9" w:rsidR="00A52322" w:rsidRDefault="00A52322" w:rsidP="00A52322">
            <w:pPr>
              <w:tabs>
                <w:tab w:val="left" w:pos="264"/>
                <w:tab w:val="left" w:pos="81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043A60B" w14:textId="01051B74" w:rsidR="00D1417E" w:rsidRPr="00D1417E" w:rsidRDefault="00796E9B" w:rsidP="00A1357B">
            <w:pPr>
              <w:tabs>
                <w:tab w:val="left" w:pos="264"/>
                <w:tab w:val="left" w:pos="67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ฯลฯ</w:t>
            </w:r>
          </w:p>
        </w:tc>
      </w:tr>
      <w:tr w:rsidR="00A52322" w:rsidRPr="0084047D" w14:paraId="2390C1AF" w14:textId="77777777" w:rsidTr="00CA64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273A37" w14:textId="77777777" w:rsidR="00CA64BD" w:rsidRPr="0084047D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6F1300A" w14:textId="77777777" w:rsidR="00CA64BD" w:rsidRPr="0084047D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DCCC43A" w14:textId="77777777" w:rsidR="00CA64BD" w:rsidRPr="0084047D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64BD" w:rsidRPr="0084047D" w14:paraId="0C70C4C6" w14:textId="77777777" w:rsidTr="000B704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31D89" w14:textId="52A48B4C" w:rsidR="00CA64BD" w:rsidRPr="00C34785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trike/>
                <w:sz w:val="32"/>
                <w:szCs w:val="32"/>
              </w:rPr>
            </w:pPr>
          </w:p>
        </w:tc>
      </w:tr>
    </w:tbl>
    <w:p w14:paraId="32C78A9C" w14:textId="77777777" w:rsidR="00CA64BD" w:rsidRPr="0084047D" w:rsidRDefault="00CA64BD" w:rsidP="00CA64B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4BD" w:rsidRPr="0084047D" w14:paraId="7A3424A2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D46DC" w14:textId="670CE471" w:rsidR="00CA64BD" w:rsidRPr="0084047D" w:rsidRDefault="008B6A3D" w:rsidP="002E267F">
            <w:pPr>
              <w:tabs>
                <w:tab w:val="left" w:pos="26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2E267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="00CA64BD"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A64BD" w:rsidRPr="0084047D" w14:paraId="4DD8D78F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0CCD6" w14:textId="2C7B8E66" w:rsidR="003E3778" w:rsidRPr="00D4121A" w:rsidRDefault="00CA64BD" w:rsidP="001A315C">
            <w:pPr>
              <w:tabs>
                <w:tab w:val="left" w:pos="276"/>
              </w:tabs>
              <w:spacing w:after="0" w:line="240" w:lineRule="auto"/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ระยะเวลาดำเนินงาน </w:t>
            </w:r>
            <w:r w:rsidR="002D3314" w:rsidRPr="00B2224E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240</w:t>
            </w:r>
            <w:r w:rsidR="00AF727A" w:rsidRPr="00B2224E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*</w:t>
            </w:r>
            <w:r w:rsidR="002D3314" w:rsidRPr="009F53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F4898" w:rsidRPr="009F53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</w:t>
            </w:r>
            <w:r w:rsidRPr="009F53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</w:t>
            </w:r>
            <w:r w:rsidR="00BA2B77" w:rsidRPr="009F53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วันที่ระบุให้เริ่มปฏิบัติงาน</w:t>
            </w:r>
            <w:r w:rsidR="004475D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4475DF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(กำหนด </w:t>
            </w:r>
            <w:r w:rsidR="004475D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240 </w:t>
            </w:r>
            <w:r w:rsidR="004475DF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วัน หรือ </w:t>
            </w:r>
            <w:r w:rsidR="00540431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270</w:t>
            </w:r>
            <w:r w:rsidR="004475D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4475DF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วัน)</w:t>
            </w:r>
            <w:r w:rsidR="00031C82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40A45D5C" w14:textId="3B215522" w:rsidR="00CA64BD" w:rsidRDefault="00CA64B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8CBBBAB" w14:textId="0AEB3916" w:rsidR="00C6675D" w:rsidRDefault="00C6675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F9A9AD" w14:textId="77777777" w:rsidR="00C6675D" w:rsidRDefault="00C6675D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D6E5C54" w14:textId="2D2A08E7" w:rsidR="0048283C" w:rsidRPr="0084047D" w:rsidRDefault="0048283C" w:rsidP="00CA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2D26903" w14:textId="77777777" w:rsidR="00CA64BD" w:rsidRPr="0084047D" w:rsidRDefault="00CA64BD" w:rsidP="00CA64B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4BD" w:rsidRPr="0084047D" w14:paraId="577D9466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34652" w14:textId="50D5DD22" w:rsidR="00CA64BD" w:rsidRPr="0084047D" w:rsidRDefault="00ED3132" w:rsidP="002E267F">
            <w:pPr>
              <w:tabs>
                <w:tab w:val="left" w:pos="28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8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2E267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ระยะเวลาการส่งมอบงาน</w:t>
            </w:r>
            <w:r w:rsidR="00CA64BD"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A64BD" w:rsidRPr="0084047D" w14:paraId="783C0F3C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2FA61" w14:textId="444EC90B" w:rsidR="00CA64BD" w:rsidRPr="0084047D" w:rsidRDefault="00CA64BD" w:rsidP="001A315C">
            <w:pPr>
              <w:tabs>
                <w:tab w:val="left" w:pos="27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จำนวนงวดในการส่งมอบงาน </w:t>
            </w:r>
            <w:r w:rsidRPr="00FD09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งวด </w:t>
            </w:r>
          </w:p>
        </w:tc>
      </w:tr>
      <w:tr w:rsidR="00CA64BD" w:rsidRPr="0084047D" w14:paraId="254F1ADE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5526B" w14:textId="1E5E7472" w:rsidR="00EC5BC7" w:rsidRDefault="00CA64BD" w:rsidP="00006A33">
            <w:pPr>
              <w:tabs>
                <w:tab w:val="left" w:pos="276"/>
                <w:tab w:val="left" w:pos="69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="00BA00CD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.๑</w:t>
            </w:r>
            <w:r w:rsidR="00006A33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งวดที่ ๑</w:t>
            </w:r>
            <w:r w:rsidR="0002165D" w:rsidRPr="004136E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B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</w:t>
            </w:r>
            <w:r w:rsidR="00042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2AB9" w:rsidRPr="005C665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30</w:t>
            </w:r>
            <w:r w:rsidR="005C6656" w:rsidRPr="005C665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*</w:t>
            </w:r>
            <w:r w:rsidR="00042A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42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</w:t>
            </w:r>
            <w:r w:rsidR="00EC5B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644" w:rsidRPr="00FA1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</w:t>
            </w:r>
            <w:r w:rsidR="00D82644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วันที่ระบุให้เริ่มปฏิบัติงาน</w:t>
            </w:r>
            <w:r w:rsidR="00EC5BC7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B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3E353AB1" w14:textId="3E0E6E6C" w:rsidR="00EC5BC7" w:rsidRDefault="00EC5BC7" w:rsidP="001613F4">
            <w:pPr>
              <w:tabs>
                <w:tab w:val="left" w:pos="71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67F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จัดส่งรายงาน</w:t>
            </w:r>
            <w:r w:rsidR="000905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ฉบับต้น</w:t>
            </w:r>
            <w:r w:rsidR="001C46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9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เพื่อเสนอแผนการดำเนินงาน</w:t>
            </w:r>
            <w:r w:rsidR="001071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9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ซึ่งครอบคลุมขอบเขตการดำเนินงานตามข้อ................ถึงข้อ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</w:t>
            </w:r>
            <w:r w:rsidR="00435C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....ในรูปเอกสาร จำนวน.............ชุด พร้อม</w:t>
            </w:r>
            <w:r w:rsidR="00C75B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แฟลช</w:t>
            </w:r>
            <w:proofErr w:type="spellStart"/>
            <w:r w:rsidR="00C75B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ไดร์</w:t>
            </w:r>
            <w:r w:rsidR="001E1A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ฟ</w:t>
            </w:r>
            <w:proofErr w:type="spellEnd"/>
            <w:r w:rsidR="001E1A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0EBE231" w14:textId="62C9940F" w:rsidR="00EC5BC7" w:rsidRDefault="00CA64BD" w:rsidP="00006A33">
            <w:pPr>
              <w:tabs>
                <w:tab w:val="left" w:pos="288"/>
                <w:tab w:val="left" w:pos="68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="00BA00CD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.๒</w:t>
            </w:r>
            <w:r w:rsidR="00006A33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งวดที่ ๒</w:t>
            </w:r>
            <w:r w:rsidR="00EC5BC7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="00EC5B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ภายใน...............</w:t>
            </w:r>
            <w:r w:rsidR="00835C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</w:t>
            </w:r>
            <w:r w:rsidR="00EC5B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770" w:rsidRPr="00FA1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</w:t>
            </w:r>
            <w:r w:rsidR="00696770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วันที่ระบุให้เริ่มปฏิบัติงาน</w:t>
            </w:r>
            <w:r w:rsidR="00891A27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BC7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79C9275E" w14:textId="1A12AFA5" w:rsidR="000905D1" w:rsidRDefault="000905D1" w:rsidP="00006A33">
            <w:pPr>
              <w:tabs>
                <w:tab w:val="left" w:pos="70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006A3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จัดส่งรายงาน</w:t>
            </w:r>
            <w:r w:rsidR="00CA65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E459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202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ที่มีผลงานครบถ้วนตามขอบเขตการดำเนินงาน</w:t>
            </w:r>
            <w:r w:rsidR="00BA38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202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ข้อ.........</w:t>
            </w:r>
            <w:r w:rsidR="007643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B202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.........ถึงข้อ........................ในรูปเอกสาร จำนวน..............ชุด พร้อ</w:t>
            </w:r>
            <w:r w:rsidR="00B26D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="00B202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แฟลช</w:t>
            </w:r>
            <w:proofErr w:type="spellStart"/>
            <w:r w:rsidR="00B202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ไดร์ฟ</w:t>
            </w:r>
            <w:proofErr w:type="spellEnd"/>
          </w:p>
          <w:p w14:paraId="61F7E05F" w14:textId="000C00EF" w:rsidR="00E84F10" w:rsidRDefault="00CA64BD" w:rsidP="00006A33">
            <w:pPr>
              <w:tabs>
                <w:tab w:val="left" w:pos="258"/>
                <w:tab w:val="left" w:pos="70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047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="00BA00CD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.๓</w:t>
            </w:r>
            <w:r w:rsidR="00006A33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งวดที่ ๓</w:t>
            </w:r>
            <w:r w:rsidR="00E84F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="00E84F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ภายใน................</w:t>
            </w:r>
            <w:r w:rsidR="00CF21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</w:t>
            </w:r>
            <w:r w:rsidR="00E84F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770" w:rsidRPr="00FA1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</w:t>
            </w:r>
            <w:r w:rsidR="00696770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วันที่ระบุให้เริ่มปฏิบัติงาน</w:t>
            </w:r>
            <w:r w:rsidR="00E84F10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4F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063A3828" w14:textId="07D60DBD" w:rsidR="000905D1" w:rsidRDefault="000905D1" w:rsidP="00006A33">
            <w:pPr>
              <w:tabs>
                <w:tab w:val="left" w:pos="73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จัดส่งรายงาน</w:t>
            </w:r>
            <w:r w:rsidR="00DC59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E459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26D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ที่มีผลงานครบถ้วนตามขอบเขตการดำเนินงานข้อ........</w:t>
            </w:r>
            <w:r w:rsidR="007643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B26D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..........ถึงข้อ........................ในรูปเอกสาร จำนวน.............ชุด พร้อมแฟลช</w:t>
            </w:r>
            <w:proofErr w:type="spellStart"/>
            <w:r w:rsidR="00B26D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ไดร์ฟ</w:t>
            </w:r>
            <w:proofErr w:type="spellEnd"/>
          </w:p>
          <w:p w14:paraId="3344F76E" w14:textId="126C2A4A" w:rsidR="00CA64BD" w:rsidRDefault="00E84F10" w:rsidP="00006A33">
            <w:pPr>
              <w:tabs>
                <w:tab w:val="left" w:pos="264"/>
                <w:tab w:val="left" w:pos="70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BA00CD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="00CA64BD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.๔</w:t>
            </w:r>
            <w:r w:rsidR="00006A33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A64BD" w:rsidRPr="00413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งวดที่ ๔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ภายใน................</w:t>
            </w:r>
            <w:r w:rsidR="00B635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1A27" w:rsidRPr="00FA1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</w:t>
            </w:r>
            <w:r w:rsidR="00891A27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วันที่ระบุให้เริ่มปฏิบัติงาน</w:t>
            </w:r>
            <w:r w:rsidR="00891A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36D47F0C" w14:textId="47712913" w:rsidR="000905D1" w:rsidRDefault="000905D1" w:rsidP="00006A33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จัดส่งรายงานฉบับสมบูรณ์</w:t>
            </w:r>
            <w:r w:rsidR="008A29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43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ที่มีผลงานครบถ้วนตามขอบเขตการ</w:t>
            </w:r>
            <w:r w:rsidR="00181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</w:t>
            </w:r>
            <w:r w:rsidR="007643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</w:t>
            </w:r>
            <w:r w:rsidR="00C239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</w:t>
            </w:r>
            <w:r w:rsidR="007643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="00C239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 w:rsidR="007643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.ถึงข้อ...................</w:t>
            </w:r>
            <w:r w:rsidR="009145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="0091457E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คลอบคลุม</w:t>
            </w:r>
            <w:r w:rsidR="00876273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ตามเงื่อนไขของ</w:t>
            </w:r>
            <w:r w:rsidR="0091457E" w:rsidRPr="00FA1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สัญญา </w:t>
            </w:r>
            <w:r w:rsidR="009145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ในรูปเอกสาร จำนวน.....................ชุด </w:t>
            </w:r>
            <w:r w:rsidR="00DF55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พร้อมแฟลช</w:t>
            </w:r>
            <w:proofErr w:type="spellStart"/>
            <w:r w:rsidR="00DF55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ไดร์ฟ</w:t>
            </w:r>
            <w:proofErr w:type="spellEnd"/>
            <w:r w:rsidR="00DF557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F55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และรายงานสรุปสำหรับผู้บริหาร</w:t>
            </w:r>
            <w:r w:rsidR="005251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55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ในรูปเอกสาร จำนวน .....................ชุด </w:t>
            </w:r>
            <w:r w:rsidR="009145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พร้อมแฟลช</w:t>
            </w:r>
            <w:proofErr w:type="spellStart"/>
            <w:r w:rsidR="009145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ไดร์ฟ</w:t>
            </w:r>
            <w:proofErr w:type="spellEnd"/>
          </w:p>
          <w:p w14:paraId="5B418B74" w14:textId="77777777" w:rsidR="00134328" w:rsidRDefault="00134328" w:rsidP="00006A33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B9C00C" w14:textId="75E7FD18" w:rsidR="00594740" w:rsidRDefault="00594740" w:rsidP="00134328">
            <w:pPr>
              <w:tabs>
                <w:tab w:val="left" w:pos="284"/>
                <w:tab w:val="left" w:pos="72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474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</w:t>
            </w:r>
            <w:r w:rsidR="004677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="0046778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  <w:p w14:paraId="0411DC00" w14:textId="1BDB5A47" w:rsidR="000F50F5" w:rsidRPr="00123DBC" w:rsidRDefault="000F50F5" w:rsidP="00742678">
            <w:pPr>
              <w:tabs>
                <w:tab w:val="left" w:pos="284"/>
                <w:tab w:val="left" w:pos="1134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ab/>
            </w:r>
            <w:r w:rsidRPr="0012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ค่าจ้างจะแบ่งออกเป็น</w:t>
            </w:r>
            <w:r w:rsidRPr="00123DB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๔ งวด</w:t>
            </w:r>
            <w:r w:rsidRPr="00123D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2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3C31AA91" w14:textId="77777777" w:rsidR="000F50F5" w:rsidRPr="00123DBC" w:rsidRDefault="000F50F5" w:rsidP="000F50F5">
            <w:pPr>
              <w:tabs>
                <w:tab w:val="left" w:pos="294"/>
                <w:tab w:val="left" w:pos="751"/>
                <w:tab w:val="left" w:pos="1060"/>
                <w:tab w:val="left" w:pos="1560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D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งวดที่ ๑</w:t>
            </w:r>
            <w:r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ab/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จ่ายค่าจ้าง ร้อยละ................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ของค่าจ้างตามสัญญา เมื่อ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ที่ปรึกษา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ส่งมอบงานงวด 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 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Pr="0012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ับพัสดุในงานจ้างที่ปรึกษาได้พิจารณาแล้วเห็นว่าครบถ้วนถูกต้องและตรวจรับเรียบร้อยแล้ว</w:t>
            </w:r>
          </w:p>
          <w:p w14:paraId="586949DA" w14:textId="62D3D7D9" w:rsidR="000F50F5" w:rsidRDefault="000F50F5" w:rsidP="000F50F5">
            <w:pPr>
              <w:tabs>
                <w:tab w:val="left" w:pos="280"/>
                <w:tab w:val="left" w:pos="758"/>
                <w:tab w:val="left" w:pos="1060"/>
                <w:tab w:val="left" w:pos="1560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D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งวดที่ </w:t>
            </w:r>
            <w:r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ab/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จ่ายค่าจ้าง ร้อยละ................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ของค่าจ้างตามสัญญา เมื่อ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ที่ปรึกษา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ส่งมอบงานงวด 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2 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Pr="0012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ับพัสดุในงานจ้างที่ปรึกษาได้พิจารณาแล้วเห็นว่าครบถ้วนถูกต้องและตรวจรับเรียบร้อยแล้ว</w:t>
            </w:r>
          </w:p>
          <w:p w14:paraId="5A430D7B" w14:textId="12007AF3" w:rsidR="000F50F5" w:rsidRPr="00123DBC" w:rsidRDefault="000A4CD0" w:rsidP="000A4CD0">
            <w:pPr>
              <w:tabs>
                <w:tab w:val="left" w:pos="274"/>
                <w:tab w:val="left" w:pos="751"/>
                <w:tab w:val="left" w:pos="1060"/>
                <w:tab w:val="left" w:pos="1567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F50F5"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งวดที่ </w:t>
            </w:r>
            <w:r w:rsidR="000F50F5"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ab/>
            </w:r>
            <w:r w:rsidR="000F50F5"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จ่ายค่าจ้าง ร้อยละ..................ของค่าจ้างตามสัญญา เมื่อ</w:t>
            </w:r>
            <w:r w:rsidR="000F50F5"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ที่ปรึกษา</w:t>
            </w:r>
            <w:r w:rsidR="000F50F5"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ส่งมอบงานงวด </w:t>
            </w:r>
            <w:r w:rsidR="000F50F5" w:rsidRPr="00123DB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3 </w:t>
            </w:r>
            <w:r w:rsidR="000F50F5"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="000F50F5" w:rsidRPr="0012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ับพัสดุในงานจ้างที่ปรึกษาได้พิจารณาแล้วเห็นว่าครบถ้วนถูกต้องและตรวจรับเรียบร้อยแล้ว</w:t>
            </w:r>
          </w:p>
          <w:p w14:paraId="5FE56898" w14:textId="34641BB1" w:rsidR="000F50F5" w:rsidRPr="00594740" w:rsidRDefault="000F50F5" w:rsidP="00A23DCD">
            <w:pPr>
              <w:tabs>
                <w:tab w:val="left" w:pos="284"/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23D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งวดที่ </w:t>
            </w:r>
            <w:r w:rsidRPr="00123DB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4</w:t>
            </w:r>
            <w:r w:rsidR="00A23DC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ab/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จ่ายค่าจ้าง ร้อยละ............</w:t>
            </w:r>
            <w:r w:rsidR="00B360C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="000A4C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ของค่าจ้างตามสัญญา เมื่อ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ที่ปรึกษา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ส่งมอบงานงวด 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4 </w:t>
            </w:r>
            <w:r w:rsidRPr="00123DB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</w:t>
            </w:r>
            <w:r w:rsidRPr="00123DB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เมื่อที่ปรึกษาได้ดำเนินงานเสร็จสิ้นทั้งหมดตามสัญญา </w:t>
            </w:r>
            <w:r w:rsidRPr="00123DB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Pr="0012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ับพัสดุในงานจ้างที่ปรึกษาได้พิจารณาแล้วเห็นว่าครบถ้วนถูกต้องและตรวจรับเรียบร้อยแล้ว</w:t>
            </w:r>
          </w:p>
          <w:p w14:paraId="48A7915C" w14:textId="5F806012" w:rsidR="00F61EF1" w:rsidRDefault="00F61EF1" w:rsidP="00006A33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308E23" w14:textId="652C4F89" w:rsidR="00F61EF1" w:rsidRPr="008001D3" w:rsidRDefault="005C2EAD" w:rsidP="00F61EF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1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F61EF1" w:rsidRPr="00800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หลักฐานการยื่นข้อเสนอ</w:t>
            </w:r>
          </w:p>
          <w:p w14:paraId="6DC9D48B" w14:textId="2B160C93" w:rsidR="00F61EF1" w:rsidRDefault="00F61EF1" w:rsidP="00F11C91">
            <w:pPr>
              <w:tabs>
                <w:tab w:val="left" w:pos="406"/>
                <w:tab w:val="left" w:pos="9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8001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8001D3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จะต้องยื่นซอง</w:t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ข้อเสนอแยกเป็น </w:t>
            </w:r>
            <w:r w:rsidRPr="008001D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 โดยระบุประเภทซองใหชัดเจน ประกอบด้วย ซองเอกสารแสดงคุณสมบัติ ซองข้อเสนอด้านคุณภาพ และซองข้อเสนอด้านราคา จำนวน...............ชุด (ต้นฉบับจำนวน </w:t>
            </w:r>
            <w:r w:rsidRPr="008001D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 พร้อมให้ผู้มีอำนาจลงนามกำกับทุกหน้า สำเนาจำนวน.................ชุด และแฟลช</w:t>
            </w:r>
            <w:proofErr w:type="spellStart"/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ไดร์ฟ</w:t>
            </w:r>
            <w:proofErr w:type="spellEnd"/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Pr="008001D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ชุด) โดยใส่ซองปิดผนึกจ่าหน้าซองถึง</w:t>
            </w:r>
            <w:r w:rsidRPr="008001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8001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Pr="00800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คณะกรรมการดำเนินงานจ้างที่ปรึกษาโดยวิธี</w:t>
            </w:r>
            <w:r w:rsidRPr="008001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คัดเลือก” </w:t>
            </w:r>
            <w:r w:rsidRPr="00800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เขียนชื่อโครงการที่ประสงค์จะยื่นข้อเสนอให้ชัดเจน แล้วยื่นเสนอโดยตรงต่อคณะกรรมการดำเนินงานจ้างที่ปรึกษาโดยวิธีคัดเลือกตาม วัน เวลา และสถานที่ที่ระบุในหนังสือเชิญชวนให้เข้ายื่นข้อเสนอ</w:t>
            </w:r>
          </w:p>
          <w:p w14:paraId="07ED3574" w14:textId="322852A5" w:rsidR="00B104A7" w:rsidRDefault="00B104A7" w:rsidP="00F11C91">
            <w:pPr>
              <w:tabs>
                <w:tab w:val="left" w:pos="406"/>
                <w:tab w:val="left" w:pos="9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  <w:p w14:paraId="4FF763ED" w14:textId="60C148B9" w:rsidR="00B104A7" w:rsidRDefault="00B104A7" w:rsidP="00F11C91">
            <w:pPr>
              <w:tabs>
                <w:tab w:val="left" w:pos="406"/>
                <w:tab w:val="left" w:pos="9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  <w:p w14:paraId="720FC1F0" w14:textId="77777777" w:rsidR="00B104A7" w:rsidRPr="00D037B4" w:rsidRDefault="00B104A7" w:rsidP="00F11C91">
            <w:pPr>
              <w:tabs>
                <w:tab w:val="left" w:pos="406"/>
                <w:tab w:val="left" w:pos="99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</w:pPr>
          </w:p>
          <w:p w14:paraId="72EBB93A" w14:textId="5C8142E0" w:rsidR="00F61EF1" w:rsidRPr="003B4C64" w:rsidRDefault="00F61EF1" w:rsidP="00CE05AE">
            <w:pPr>
              <w:pStyle w:val="BodyText"/>
              <w:tabs>
                <w:tab w:val="left" w:pos="284"/>
                <w:tab w:val="left" w:pos="440"/>
                <w:tab w:val="left" w:pos="709"/>
                <w:tab w:val="left" w:pos="1018"/>
                <w:tab w:val="left" w:pos="1701"/>
              </w:tabs>
              <w:spacing w:before="120"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86B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lastRenderedPageBreak/>
              <w:tab/>
            </w:r>
            <w:r w:rsidR="00CE05A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ab/>
            </w:r>
            <w:r w:rsidR="00CE05AE" w:rsidRPr="003B4C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3B4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</w:t>
            </w:r>
            <w:r w:rsidRPr="003B4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ส่วนที่ ๑ </w:t>
            </w:r>
            <w:r w:rsidRPr="003B4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ซองเอกสารแสดงคุณสมบัติ </w:t>
            </w: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  <w:p w14:paraId="582DD317" w14:textId="10940F95" w:rsidR="00F61EF1" w:rsidRPr="003B4C64" w:rsidRDefault="00F61EF1" w:rsidP="00AC5BDB">
            <w:pPr>
              <w:pStyle w:val="BodyText"/>
              <w:tabs>
                <w:tab w:val="left" w:pos="704"/>
                <w:tab w:val="left" w:pos="1064"/>
                <w:tab w:val="left" w:pos="1406"/>
              </w:tabs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8478D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ในกรณี</w:t>
            </w:r>
            <w:r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เป็นนิติบุคคล</w:t>
            </w:r>
          </w:p>
          <w:p w14:paraId="7107FE48" w14:textId="7B15A337" w:rsidR="00F61EF1" w:rsidRPr="003B4C64" w:rsidRDefault="002C28E2" w:rsidP="0085075F">
            <w:pPr>
              <w:pStyle w:val="BodyText"/>
              <w:tabs>
                <w:tab w:val="left" w:pos="704"/>
                <w:tab w:val="left" w:pos="1056"/>
                <w:tab w:val="left" w:pos="1414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(ก)</w:t>
            </w:r>
            <w:r w:rsidR="00104185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3B4C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นิติบุคคล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บัญชีรายชื่อหุ้นส่วนผู้จัดการ ผู้มีอำนาจควบคุม (ถ้ามี) พร้อม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รับรองสำเนาถูกต้อง</w:t>
            </w:r>
          </w:p>
          <w:p w14:paraId="5AB303B2" w14:textId="470BD01E" w:rsidR="00F61EF1" w:rsidRPr="003B4C64" w:rsidRDefault="0085075F" w:rsidP="0085075F">
            <w:pPr>
              <w:pStyle w:val="BodyText"/>
              <w:tabs>
                <w:tab w:val="left" w:pos="704"/>
                <w:tab w:val="left" w:pos="1060"/>
                <w:tab w:val="left" w:pos="1410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(ข)</w:t>
            </w:r>
            <w:r w:rsidR="00F61EF1" w:rsidRPr="003B4C6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</w:t>
            </w:r>
            <w:r w:rsidR="00F61EF1" w:rsidRPr="003B4C6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นิติบุคคล</w:t>
            </w:r>
            <w:r w:rsidR="00F61EF1" w:rsidRPr="003B4C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หนังสือบริคณห์สนธิ บัญชีรายชื่อกรรมการผู้จัดการ ผู้มีอำนาจควบคุม (ถ้ามี) และบัญชีผู้ถือหุ้น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รายใหญ่ (ถ้ามี)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พร้อม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รับรองสำเนาถูกต้อง</w:t>
            </w:r>
          </w:p>
          <w:p w14:paraId="20A1A11A" w14:textId="74F4F34E" w:rsidR="00F61EF1" w:rsidRPr="003B4C64" w:rsidRDefault="0085075F" w:rsidP="0085075F">
            <w:pPr>
              <w:pStyle w:val="BodyText"/>
              <w:tabs>
                <w:tab w:val="left" w:pos="694"/>
                <w:tab w:val="left" w:pos="1047"/>
                <w:tab w:val="left" w:pos="1410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3B4C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ในกรณี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  <w:r w:rsidR="00F61EF1" w:rsidRPr="003B4C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  <w:r w:rsidR="00F61EF1" w:rsidRPr="003B4C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ร่วมกันในฐานะเป็นผู้ร่วมค้า </w:t>
            </w:r>
            <w:r w:rsidR="00F61EF1" w:rsidRPr="003B4C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61EF1" w:rsidRPr="003B4C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ให้ยื่นสำเนาสัญญาของการเข้าร่วม</w:t>
            </w:r>
            <w:r w:rsidR="00F61EF1" w:rsidRPr="003B4C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ค้า</w:t>
            </w:r>
            <w:r w:rsidR="00F61EF1" w:rsidRPr="003B4C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F61EF1" w:rsidRPr="003B4C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และเอกสารตามที่ระบุไว้ใน (1) ของผู้ร่วมค้า แล้วแต่กรณี</w:t>
            </w:r>
          </w:p>
          <w:p w14:paraId="73AE2953" w14:textId="5E60837C" w:rsidR="00F61EF1" w:rsidRPr="003B4C64" w:rsidRDefault="007515EE" w:rsidP="007515EE">
            <w:pPr>
              <w:pStyle w:val="BodyText"/>
              <w:tabs>
                <w:tab w:val="left" w:pos="714"/>
                <w:tab w:val="left" w:pos="1047"/>
                <w:tab w:val="left" w:pos="1410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ในกรณีที่ปรึกษาที่เป็นหน่วยงานของรัฐ หรือนิติบุคคลอื่นที่ไม่ใช่ 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>(1) (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ก) (ข) ต้องยื่นเอกสารหลักฐานแสดงฐานะให้ครบถ้วนเทียบเท่าเอกสารตามที่ระบุไว้ใน 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</w:p>
          <w:p w14:paraId="5AF8EF28" w14:textId="77777777" w:rsidR="00E17829" w:rsidRPr="003B4C64" w:rsidRDefault="00C81CD5" w:rsidP="00C81CD5">
            <w:pPr>
              <w:pStyle w:val="BodyText"/>
              <w:tabs>
                <w:tab w:val="left" w:pos="714"/>
                <w:tab w:val="left" w:pos="1027"/>
                <w:tab w:val="left" w:pos="1404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="00B75D8B"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  <w:p w14:paraId="4616E4DE" w14:textId="77777777" w:rsidR="00761A87" w:rsidRPr="003B4C64" w:rsidRDefault="00F61EF1" w:rsidP="00E17829">
            <w:pPr>
              <w:pStyle w:val="BodyText"/>
              <w:tabs>
                <w:tab w:val="left" w:pos="714"/>
                <w:tab w:val="left" w:pos="1027"/>
                <w:tab w:val="left" w:pos="1404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7829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17829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17829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(ก)</w:t>
            </w:r>
            <w:r w:rsidRPr="003B4C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เช่น </w:t>
            </w:r>
            <w:r w:rsidRPr="003B4C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</w:p>
          <w:p w14:paraId="11700DAD" w14:textId="47157A1D" w:rsidR="00F61EF1" w:rsidRPr="003B4C64" w:rsidRDefault="00761A87" w:rsidP="00761A87">
            <w:pPr>
              <w:pStyle w:val="BodyText"/>
              <w:tabs>
                <w:tab w:val="left" w:pos="694"/>
                <w:tab w:val="left" w:pos="1027"/>
                <w:tab w:val="left" w:pos="1392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3B4C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บัญชีเอกสารส่วนที่ </w:t>
            </w:r>
            <w:r w:rsidR="00F61EF1" w:rsidRPr="003B4C6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</w:t>
            </w:r>
            <w:r w:rsidR="00F61EF1" w:rsidRPr="003B4C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ทั้งหมดที่ได้ยื่นพร้อมกับการเสนอราคา</w:t>
            </w:r>
          </w:p>
          <w:p w14:paraId="2E95A383" w14:textId="77777777" w:rsidR="00490FBD" w:rsidRDefault="00157BEB" w:rsidP="00157BEB">
            <w:pPr>
              <w:pStyle w:val="BodyText"/>
              <w:tabs>
                <w:tab w:val="left" w:pos="687"/>
                <w:tab w:val="left" w:pos="1027"/>
                <w:tab w:val="left" w:pos="1392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4C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</w:r>
            <w:r w:rsidRPr="003B4C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่ที่ปรึกษา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มอบอำนาจให้บุคคลอื่นกระทำการแทนให้แนบหนังสือ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มอบอำนาจซึ่งติดอากรแสตมป์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ตามกฎหมาย โดยมีหลักฐานแสดงตัวตนของผู้มอบอำนาจและผู้รับมอบอำนาจ ทั้งนี้</w:t>
            </w:r>
            <w:r w:rsidR="00F61EF1" w:rsidRPr="003B4C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1EF1" w:rsidRPr="003B4C64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  <w:p w14:paraId="510FFB5A" w14:textId="07581AB2" w:rsidR="00F61EF1" w:rsidRDefault="00490FBD" w:rsidP="00070DC6">
            <w:pPr>
              <w:pStyle w:val="BodyText"/>
              <w:tabs>
                <w:tab w:val="left" w:pos="458"/>
                <w:tab w:val="left" w:pos="1027"/>
                <w:tab w:val="left" w:pos="1392"/>
                <w:tab w:val="left" w:pos="1701"/>
              </w:tabs>
              <w:spacing w:before="120" w:after="0" w:line="228" w:lineRule="auto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D851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10.2</w:t>
            </w:r>
            <w:r w:rsidRPr="00D851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F61EF1" w:rsidRPr="00D85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๒ </w:t>
            </w:r>
            <w:r w:rsidR="00F61EF1" w:rsidRPr="00D851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ซอง</w:t>
            </w:r>
            <w:r w:rsidR="00F61EF1" w:rsidRPr="00D85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ข้อเสนอด้าน</w:t>
            </w:r>
            <w:r w:rsidR="00F61EF1" w:rsidRPr="00D851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F61EF1" w:rsidRPr="00D851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61EF1" w:rsidRPr="00D8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  <w:p w14:paraId="6D2A7BDE" w14:textId="6C8AB923" w:rsidR="00F61EF1" w:rsidRPr="00523E77" w:rsidRDefault="00CF7F32" w:rsidP="007909E8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="00F61EF1" w:rsidRPr="0052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1)</w:t>
            </w:r>
            <w:r w:rsidR="00425937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ผลงานและประสบการณ์ของ</w:t>
            </w:r>
            <w:r w:rsidR="00F61EF1" w:rsidRPr="0052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  <w:p w14:paraId="11DEDB21" w14:textId="43D52E2B" w:rsidR="00F61EF1" w:rsidRPr="00523E77" w:rsidRDefault="00517626" w:rsidP="00517626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3E7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523E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ผลงานและประสบกรณ์การณ์ของที่ปรึกษาในนามนิติบุคคล ซึ่งเป็นผลงานประเภทเดียวกันกับงานที่จ้างในครั้งนี้ โดยแนบสำเนาสัญญาและหนังสือรับรองผลงานดังกล่าว</w:t>
            </w:r>
          </w:p>
          <w:p w14:paraId="593779F4" w14:textId="77777777" w:rsidR="00681910" w:rsidRPr="00523E77" w:rsidRDefault="00B82E31" w:rsidP="00B82E31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after="0" w:line="228" w:lineRule="auto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2E67" w:rsidRPr="00523E77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**</w:t>
            </w:r>
            <w:r w:rsidR="00F61EF1" w:rsidRPr="00523E7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................กำหนดให้สอดคล้องกับวิธีการให้คะแนน........................</w:t>
            </w:r>
          </w:p>
          <w:p w14:paraId="02CE54FE" w14:textId="1FC663F0" w:rsidR="00F61EF1" w:rsidRPr="00523E77" w:rsidRDefault="00681910" w:rsidP="009315D2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before="120" w:after="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3E7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23E7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="00F61EF1" w:rsidRPr="0052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2)</w:t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วิธีการบริหารและวิธีการปฏิบัติงาน</w:t>
            </w:r>
          </w:p>
          <w:p w14:paraId="409F55D6" w14:textId="4857BB69" w:rsidR="00F61EF1" w:rsidRPr="00523E77" w:rsidRDefault="007955E3" w:rsidP="008D3706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2E67" w:rsidRPr="00523E77">
              <w:rPr>
                <w:rFonts w:ascii="TH SarabunIT๙" w:hAnsi="TH SarabunIT๙" w:cs="TH SarabunIT๙"/>
                <w:sz w:val="32"/>
                <w:szCs w:val="32"/>
              </w:rPr>
              <w:t>**</w:t>
            </w:r>
            <w:r w:rsidR="00F61EF1" w:rsidRPr="00523E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F61EF1" w:rsidRPr="00523E7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กำหนดให้สอดคล้องกับวิธีการให้คะแนน..........................</w:t>
            </w:r>
          </w:p>
          <w:p w14:paraId="3BACCA1D" w14:textId="0D87B9B7" w:rsidR="00F61EF1" w:rsidRPr="00523E77" w:rsidRDefault="0098649E" w:rsidP="007236AE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before="12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3E7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52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3)</w:t>
            </w:r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proofErr w:type="spellStart"/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จํานวน</w:t>
            </w:r>
            <w:proofErr w:type="spellEnd"/>
            <w:r w:rsidR="00F61EF1" w:rsidRPr="00523E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บุคลากรที่ร่วมงาน</w:t>
            </w:r>
          </w:p>
          <w:p w14:paraId="6ED27D12" w14:textId="671C341C" w:rsidR="00F61EF1" w:rsidRPr="00523E77" w:rsidRDefault="004F7505" w:rsidP="004F7505">
            <w:pPr>
              <w:pStyle w:val="BodyText"/>
              <w:tabs>
                <w:tab w:val="left" w:pos="426"/>
                <w:tab w:val="left" w:pos="1027"/>
                <w:tab w:val="left" w:pos="1392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3E7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523E7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บุคลากรของโครงการจะต้องส่งหนังสือรับรองการเข้าร่วมงาน ประวัติการทำงาน ประสบการณ์ </w:t>
            </w:r>
            <w:r w:rsidR="00F61EF1" w:rsidRPr="00523E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สำเนาบัตรประจำตัวประชาชน </w:t>
            </w:r>
            <w:r w:rsidR="00F61EF1" w:rsidRPr="00523E7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และเอกสารอื่นที่เกี่ยวข้อง โดยลงลายมือชื่อรับรองเอกสารดังกล่าวทุกหน้าด้วยตนเอง และกรมโรงงานอุตสาหกรรมสงวนสิทธิ</w:t>
            </w:r>
            <w:r w:rsidR="00F61EF1" w:rsidRPr="00523E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์</w:t>
            </w:r>
            <w:r w:rsidR="00F61EF1" w:rsidRPr="00523E7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ในการตรวจสอบเอกสารในภายหลัง หากพบว่าไม่เป็นจริงตามที่อ้าง กรมโรงงานอุตสาหกรรมสงวนสิทธิ</w:t>
            </w:r>
            <w:r w:rsidR="00F61EF1" w:rsidRPr="00523E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์</w:t>
            </w:r>
            <w:r w:rsidR="00F61EF1" w:rsidRPr="00523E7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ที่จะยกเลิกสัญญาจ้างนั้น</w:t>
            </w:r>
            <w:r w:rsidR="00F61EF1" w:rsidRPr="00523E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ได้</w:t>
            </w:r>
            <w:r w:rsidR="004540E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F61EF1" w:rsidRPr="00523E7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และเรียกร้องค่าเสียหายตามกฎหมาย</w:t>
            </w:r>
          </w:p>
          <w:p w14:paraId="1C1500C5" w14:textId="466AC456" w:rsidR="00F61EF1" w:rsidRPr="00895749" w:rsidRDefault="00F61EF1" w:rsidP="005420E6">
            <w:pPr>
              <w:tabs>
                <w:tab w:val="left" w:pos="1134"/>
                <w:tab w:val="left" w:pos="1410"/>
                <w:tab w:val="left" w:pos="1985"/>
              </w:tabs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7D6B">
              <w:rPr>
                <w:rFonts w:ascii="TH SarabunIT๙" w:eastAsia="Times New Roman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5C586B"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ab/>
            </w:r>
            <w:r w:rsidRPr="008957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บุคลากรหลัก</w:t>
            </w:r>
          </w:p>
          <w:p w14:paraId="6CCB4853" w14:textId="6ABBEF87" w:rsidR="00F61EF1" w:rsidRPr="00895749" w:rsidRDefault="00F61EF1" w:rsidP="00FC3B7D">
            <w:pPr>
              <w:tabs>
                <w:tab w:val="left" w:pos="1134"/>
                <w:tab w:val="left" w:pos="1434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57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9574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ที่ปรึกษาต้องมีบุคลากรหลักที่มีคุณสมบัติ ความรู้ ความสามารถ เหมาะสมกับตำแหน่งหน้าที่ ประสบการณ์</w:t>
            </w:r>
            <w:r w:rsidRPr="008957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ความชำนาญเกี่ยวกับงานวิชาชีพ และอย่างน้อยที่ปรึกษาจะต้องนำเสนอบุคลากรหลักในตำแหน่งต่าง ๆ ดังนี้</w:t>
            </w:r>
          </w:p>
          <w:p w14:paraId="4DA29249" w14:textId="598CA42C" w:rsidR="00F61EF1" w:rsidRDefault="00F61EF1" w:rsidP="00DB4B30">
            <w:pPr>
              <w:tabs>
                <w:tab w:val="left" w:pos="1127"/>
                <w:tab w:val="left" w:pos="1410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5C586B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Pr="006017E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1.</w:t>
            </w: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Pr="006017E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ที่ปรึกษาโครงการ</w:t>
            </w: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 (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จะเลือกใช้หรือไม่ก็ได้)</w:t>
            </w:r>
            <w:r w:rsidR="00AB0337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**</w:t>
            </w:r>
          </w:p>
          <w:p w14:paraId="70D2D75A" w14:textId="45E24CE0" w:rsidR="00F61EF1" w:rsidRPr="006017EC" w:rsidRDefault="00F61EF1" w:rsidP="00DB4B30">
            <w:pPr>
              <w:tabs>
                <w:tab w:val="left" w:pos="1014"/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="00DB4B30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หน้าที่ความรับผิดชอบ </w:t>
            </w: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...................................</w:t>
            </w:r>
            <w:r w:rsidRPr="006017E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  <w:p w14:paraId="639C99EB" w14:textId="04C47808" w:rsidR="00F61EF1" w:rsidRPr="006017EC" w:rsidRDefault="00F61EF1" w:rsidP="00EA5977">
            <w:pPr>
              <w:tabs>
                <w:tab w:val="left" w:pos="1014"/>
                <w:tab w:val="left" w:pos="1414"/>
                <w:tab w:val="left" w:pos="1692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6017E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Pr="006017E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Pr="006017E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วุฒิการศึกษาไม่ต่ำกว่าปริญญา................... สาขา.................................มีประสบการณ์ด้านการบริหารจัดการโครงการ..........................................ไม่น้อยกว่า.....................ปี จำนวน </w:t>
            </w:r>
            <w:r w:rsidRPr="006017E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6017E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คน</w:t>
            </w:r>
          </w:p>
          <w:p w14:paraId="37A46B07" w14:textId="77777777" w:rsidR="00B27D64" w:rsidRDefault="00B27D64" w:rsidP="00DA6863">
            <w:pPr>
              <w:tabs>
                <w:tab w:val="left" w:pos="1134"/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</w:p>
          <w:p w14:paraId="68856536" w14:textId="77777777" w:rsidR="00B27D64" w:rsidRDefault="00B27D64" w:rsidP="00DA6863">
            <w:pPr>
              <w:tabs>
                <w:tab w:val="left" w:pos="1134"/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</w:p>
          <w:p w14:paraId="09C9C0E3" w14:textId="39AACCF3" w:rsidR="00F61EF1" w:rsidRPr="00687233" w:rsidRDefault="00F61EF1" w:rsidP="00DA6863">
            <w:pPr>
              <w:tabs>
                <w:tab w:val="left" w:pos="1134"/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586B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lastRenderedPageBreak/>
              <w:tab/>
            </w:r>
            <w:r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DA6863"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ผู้จัดการโครงการ</w:t>
            </w:r>
          </w:p>
          <w:p w14:paraId="1BF98940" w14:textId="0219D6CD" w:rsidR="00F61EF1" w:rsidRPr="00687233" w:rsidRDefault="000A34F1" w:rsidP="000A34F1">
            <w:pPr>
              <w:tabs>
                <w:tab w:val="left" w:pos="1134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หน้าที่ความรับผิดชอบ </w:t>
            </w:r>
            <w:r w:rsidR="00F61EF1"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4F132C59" w14:textId="61F8E146" w:rsidR="00F61EF1" w:rsidRPr="00687233" w:rsidRDefault="000A34F1" w:rsidP="000A34F1">
            <w:pPr>
              <w:tabs>
                <w:tab w:val="left" w:pos="1134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2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6872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วุฒิการศึกษาไม่ต่ำกว่าปริญญา.....................สาขา..................................มีประสบการณ์ด้านการบริหารจัดการโครงการ..........................................ไม่น้อยกว่า.....................ปี จำนวน </w:t>
            </w:r>
            <w:r w:rsidR="00F61EF1"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</w:p>
          <w:p w14:paraId="2D9932D7" w14:textId="25645363" w:rsidR="00F61EF1" w:rsidRPr="00687233" w:rsidRDefault="008D1680" w:rsidP="008D1680">
            <w:pPr>
              <w:tabs>
                <w:tab w:val="left" w:pos="1134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2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F61EF1"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="00F61EF1" w:rsidRPr="0068723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............................ฯลฯ........................</w:t>
            </w:r>
          </w:p>
          <w:p w14:paraId="55115123" w14:textId="77777777" w:rsidR="00522257" w:rsidRPr="00687233" w:rsidRDefault="006E3183" w:rsidP="006E3183">
            <w:pPr>
              <w:tabs>
                <w:tab w:val="left" w:pos="1134"/>
                <w:tab w:val="left" w:pos="1422"/>
              </w:tabs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872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61EF1" w:rsidRPr="0068723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บุคลากรสนับสนุน</w:t>
            </w:r>
          </w:p>
          <w:p w14:paraId="600387B0" w14:textId="44487247" w:rsidR="00F61EF1" w:rsidRDefault="00522257" w:rsidP="00AF2CCC">
            <w:pPr>
              <w:tabs>
                <w:tab w:val="left" w:pos="1134"/>
                <w:tab w:val="left" w:pos="142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u w:val="single"/>
              </w:rPr>
            </w:pPr>
            <w:r w:rsidRPr="006872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นอกจากนี้</w:t>
            </w:r>
            <w:r w:rsidR="008D4C60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1EF1" w:rsidRPr="006872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ปรึกษาจะต้องมีบุคลากรสนับสนุนอย่างเพียงพอเพื่อให้การปฏิบัติงานเป็นไปอย่างสมบูรณ์และสามารถดำเนินการให้บริการได้อย่างมีประสิทธิภาพ และอย่างน้อยที่ปรึกษาจะต้องนำเสนอบุคลากรสนับสนุนในตำแหน่งต่าง ๆ ดังนี้</w:t>
            </w:r>
          </w:p>
          <w:p w14:paraId="51A791D0" w14:textId="1A1D0E2D" w:rsidR="00755A98" w:rsidRDefault="00755A98" w:rsidP="00755A98">
            <w:pPr>
              <w:tabs>
                <w:tab w:val="left" w:pos="1134"/>
                <w:tab w:val="left" w:pos="139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="00F61EF1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</w:t>
            </w:r>
            <w:r w:rsidR="00F61EF1" w:rsidRPr="00084AB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ab/>
            </w:r>
            <w:r w:rsidR="00F61EF1" w:rsidRPr="00084ABE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.......เลือกใช้ตามความเหมาะสม.........</w:t>
            </w:r>
            <w:r w:rsidR="00AB0337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**</w:t>
            </w:r>
          </w:p>
          <w:p w14:paraId="0491F277" w14:textId="570DAE37" w:rsidR="00F61EF1" w:rsidRPr="00750055" w:rsidRDefault="00755A98" w:rsidP="00755A98">
            <w:pPr>
              <w:tabs>
                <w:tab w:val="left" w:pos="1134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="00F61EF1" w:rsidRPr="0075005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วุฒิการศึกษาไม่ต่ำกว่าปริญญา.....................สาขา..................................มีประสบการณ์ด้าน.............................................ไม่น้อยกว่า.....................ปี จำนวน..................คน</w:t>
            </w:r>
          </w:p>
          <w:p w14:paraId="6E0F6C69" w14:textId="4072AC3B" w:rsidR="00F61EF1" w:rsidRPr="00750055" w:rsidRDefault="00755A98" w:rsidP="00755A98">
            <w:pPr>
              <w:tabs>
                <w:tab w:val="left" w:pos="1134"/>
                <w:tab w:val="left" w:pos="1398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ab/>
            </w:r>
            <w:r w:rsidR="00F61EF1" w:rsidRPr="00750055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F61EF1" w:rsidRPr="00750055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F61EF1" w:rsidRPr="007500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ผู้ประสานงานโครงการ</w:t>
            </w:r>
          </w:p>
          <w:p w14:paraId="60BEFD48" w14:textId="77777777" w:rsidR="00F61EF1" w:rsidRPr="00750055" w:rsidRDefault="00F61EF1" w:rsidP="00F61EF1">
            <w:pPr>
              <w:tabs>
                <w:tab w:val="left" w:pos="1014"/>
                <w:tab w:val="left" w:pos="1301"/>
                <w:tab w:val="left" w:pos="1698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50055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750055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750055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7500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ุฒิการศึกษาไม่ต่ำกว่าปริญญา.....................สาขา..................................มีประสบการณ์ด้าน.............................................ไม่น้อยกว่า.....................ปี จำนวน..................คน</w:t>
            </w:r>
          </w:p>
          <w:p w14:paraId="1A079B89" w14:textId="54A86464" w:rsidR="00F61EF1" w:rsidRPr="00750055" w:rsidRDefault="00F61EF1" w:rsidP="00206AEE">
            <w:pPr>
              <w:pStyle w:val="BodyText"/>
              <w:tabs>
                <w:tab w:val="left" w:pos="747"/>
                <w:tab w:val="left" w:pos="1120"/>
                <w:tab w:val="left" w:pos="1555"/>
              </w:tabs>
              <w:spacing w:before="120" w:after="0"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43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0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7500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4)</w:t>
            </w:r>
            <w:r w:rsidR="00206A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75005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บัญชีเอกสารส่วนที่ </w:t>
            </w:r>
            <w:r w:rsidRPr="0075005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75005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ทั้งหมดที่ได้ยื่นพร้อมกับการเสนอราคา</w:t>
            </w:r>
          </w:p>
          <w:p w14:paraId="30E68B38" w14:textId="2F643F4C" w:rsidR="00F61EF1" w:rsidRPr="008D10B8" w:rsidRDefault="00E4168C" w:rsidP="00070DC6">
            <w:pPr>
              <w:pStyle w:val="BodyText"/>
              <w:tabs>
                <w:tab w:val="left" w:pos="740"/>
                <w:tab w:val="left" w:pos="1109"/>
                <w:tab w:val="left" w:pos="1392"/>
                <w:tab w:val="left" w:pos="1701"/>
              </w:tabs>
              <w:spacing w:before="120" w:after="0"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ab/>
            </w:r>
            <w:r w:rsidR="00DE61E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ab/>
            </w:r>
            <w:r w:rsidR="00F61EF1" w:rsidRPr="008D10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14:paraId="1777C2E1" w14:textId="0FC5DCFC" w:rsidR="00F61EF1" w:rsidRPr="008D10B8" w:rsidRDefault="00F61EF1" w:rsidP="00070DC6">
            <w:pPr>
              <w:tabs>
                <w:tab w:val="left" w:pos="7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DE61E4" w:rsidRPr="008D1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6C5E82" w:rsidRPr="008D1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บุคลากรของที่ปรึกษาจะต้องมีระยะเวลาการปฏิบัติงานตามสัญญาไม่ซ้ำซ้อนกับงานในโครงการอื่น ๆ ของที่ปรึกษาที่ดำเนินการในช่วงเวลาเดียวกัน หากผู้ว่าจ้างตรวจพบภายหลังว่าบุคลากรมีการปฏิบัติงานซ้ำซ้อนกับงานโครงการอื่น ผู้ว่าจ้างมีสิทธิบอกเลิกสัญญา หรือเรียกค่าเสียหายจากที่ปรึกษาได้</w:t>
            </w:r>
          </w:p>
          <w:p w14:paraId="687BFBEA" w14:textId="1C25A203" w:rsidR="00F61EF1" w:rsidRPr="008D10B8" w:rsidRDefault="002A619F" w:rsidP="002A619F">
            <w:pPr>
              <w:tabs>
                <w:tab w:val="left" w:pos="740"/>
                <w:tab w:val="left" w:pos="114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8D10B8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F61EF1" w:rsidRPr="008D10B8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บุคลากรของโครงการในแต่ละตำแหน่งจะต้องไม่เป็นบุคคลคนเดียวกัน</w:t>
            </w:r>
          </w:p>
          <w:p w14:paraId="73B574ED" w14:textId="0F456378" w:rsidR="00F61EF1" w:rsidRPr="008D10B8" w:rsidRDefault="00534C67" w:rsidP="00C04713">
            <w:pPr>
              <w:tabs>
                <w:tab w:val="left" w:pos="475"/>
                <w:tab w:val="left" w:pos="1098"/>
              </w:tabs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10.3</w:t>
            </w:r>
            <w:r w:rsidR="00C04713" w:rsidRPr="008D10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๓ ข้อเสนอด้านราคา</w:t>
            </w:r>
            <w:r w:rsidR="00F61EF1" w:rsidRPr="008D10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ที่ปรึกษาจะต้องนำเสนองบประมาณค่าใช้จ่ายในการดำเนินงานตามขอบเขตของงานที่กล่าวข้างต้น โดยจำแนกค่าใช้จ่ายออกเป็น ดังนี้</w:t>
            </w:r>
          </w:p>
          <w:p w14:paraId="13539B1E" w14:textId="1DAB774E" w:rsidR="00F61EF1" w:rsidRPr="008D10B8" w:rsidRDefault="00D43A05" w:rsidP="00B054D2">
            <w:pPr>
              <w:tabs>
                <w:tab w:val="left" w:pos="475"/>
                <w:tab w:val="left" w:pos="1098"/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054D2"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ค่าตอบแทนด้านบุคลากร คือค่าตอบแทนบุคลากรของผู้เสนอ ในการให้บริการเพื่อดำเนินโครงการโดยรวมค่าบริการของบุคลากรแต่ละคนในโครงการรวมกัน ซึ่งคำนวณบนพื้นฐานของอัตราค่าจ้างเจ้าหน้าที่และ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 xml:space="preserve"> Man-Month 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</w:p>
          <w:p w14:paraId="09727A7C" w14:textId="169DF94F" w:rsidR="00F61EF1" w:rsidRPr="008D10B8" w:rsidRDefault="005E7E35" w:rsidP="005E7E35">
            <w:pPr>
              <w:tabs>
                <w:tab w:val="left" w:pos="475"/>
                <w:tab w:val="left" w:pos="1098"/>
                <w:tab w:val="left" w:pos="1423"/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E28D9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เจ้าหน้าที่ที่จะใช้ปฏิบัติงานและ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ความรับผิดชอบของแต่ละบุคคล</w:t>
            </w:r>
          </w:p>
          <w:p w14:paraId="07D19D73" w14:textId="0C1FA69D" w:rsidR="00F61EF1" w:rsidRPr="008D10B8" w:rsidRDefault="00AA1DC7" w:rsidP="00AA1DC7">
            <w:pPr>
              <w:tabs>
                <w:tab w:val="left" w:pos="475"/>
                <w:tab w:val="left" w:pos="1098"/>
                <w:tab w:val="left" w:pos="1423"/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 xml:space="preserve"> Man-Month 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ของแต่ละบุคคลที่ใช้ปฏิบัติงานซึ่งสอดคล้องกับข้อเสนอ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ด้านคุณภาพ</w:t>
            </w:r>
          </w:p>
          <w:p w14:paraId="0F91F350" w14:textId="6F5284BF" w:rsidR="00F61EF1" w:rsidRPr="008D10B8" w:rsidRDefault="00A419FF" w:rsidP="00A419FF">
            <w:pPr>
              <w:tabs>
                <w:tab w:val="left" w:pos="475"/>
                <w:tab w:val="left" w:pos="1098"/>
                <w:tab w:val="left" w:pos="1423"/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อัตราราคาต่อ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 xml:space="preserve"> Man-Month</w:t>
            </w:r>
          </w:p>
          <w:p w14:paraId="6D2FEFD1" w14:textId="5000CB7A" w:rsidR="00F61EF1" w:rsidRPr="008D10B8" w:rsidRDefault="00774B32" w:rsidP="00774B32">
            <w:pPr>
              <w:tabs>
                <w:tab w:val="left" w:pos="475"/>
                <w:tab w:val="left" w:pos="1098"/>
                <w:tab w:val="left" w:pos="1423"/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ค่าใช้จ่ายตรง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</w:rPr>
              <w:t xml:space="preserve"> (Direct Cost) 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ค่าใช้จ่ายที่นอกเหนือจากค่าใช้จ่ายบุคลากรที่เกิดขึ้นในการดำเนินโครงการ โดยค่าใช้จ่ายดังกล่าวจะต้องรวมภาษีมูลค่าเพิ่ม ภาษีเงินได้ ค่าอากรแสตมป์และค่าใช้จ่ายอื่น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ต้องแสดงรายละเอียด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ค่าใช้จ่ายต่อหน่วยและผลรวมของแต่ละรายการ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</w:t>
            </w:r>
            <w:r w:rsidR="00F61EF1" w:rsidRPr="008D1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61EF1"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</w:p>
          <w:p w14:paraId="5AF270B9" w14:textId="04E02597" w:rsidR="00F61EF1" w:rsidRPr="00C17871" w:rsidRDefault="00C17871" w:rsidP="00C17871">
            <w:pPr>
              <w:tabs>
                <w:tab w:val="left" w:pos="475"/>
                <w:tab w:val="left" w:pos="1098"/>
                <w:tab w:val="left" w:pos="1423"/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D10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1EF1" w:rsidRPr="008D10B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</w:t>
            </w:r>
            <w:r w:rsidR="00F61EF1" w:rsidRPr="008D10B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 ภาษีอากรอื่น และค่าใช้จ่าย</w:t>
            </w:r>
            <w:r w:rsidR="00F61EF1" w:rsidRPr="008D10B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อื่น ๆ </w:t>
            </w:r>
            <w:r w:rsidR="00F61EF1" w:rsidRPr="008D10B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ทั้งปวงไว้แล้ว</w:t>
            </w:r>
          </w:p>
          <w:p w14:paraId="2707EF2D" w14:textId="77777777" w:rsidR="00167565" w:rsidRDefault="00167565" w:rsidP="000905D1">
            <w:pPr>
              <w:tabs>
                <w:tab w:val="left" w:pos="79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33217340" w14:textId="79C26FB9" w:rsidR="00E84F10" w:rsidRPr="00E84F10" w:rsidRDefault="00E84F10" w:rsidP="006A21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C68E76" w14:textId="77777777" w:rsidR="00CA64BD" w:rsidRPr="0084047D" w:rsidRDefault="00CA64BD" w:rsidP="00CA64B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4BD" w:rsidRPr="0084047D" w14:paraId="3D3E1CF9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94AFE" w14:textId="77777777" w:rsidR="00B27D64" w:rsidRDefault="00B27D64" w:rsidP="003C308A">
            <w:pPr>
              <w:tabs>
                <w:tab w:val="left" w:pos="44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45D0E48" w14:textId="77777777" w:rsidR="00B27D64" w:rsidRDefault="00B27D64" w:rsidP="003C308A">
            <w:pPr>
              <w:tabs>
                <w:tab w:val="left" w:pos="44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A544092" w14:textId="14DED9FA" w:rsidR="00CA64BD" w:rsidRPr="0084047D" w:rsidRDefault="00EE35AB" w:rsidP="003C308A">
            <w:pPr>
              <w:tabs>
                <w:tab w:val="left" w:pos="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1</w:t>
            </w:r>
            <w:r w:rsidR="00AA66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A64BD" w:rsidRPr="008404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หลักเกณฑ์ในการพิจารณา</w:t>
            </w:r>
            <w:r w:rsidR="00CA64BD" w:rsidRPr="008404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A64BD" w:rsidRPr="0084047D" w14:paraId="3FBBD8C9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A4092" w14:textId="30683FF8" w:rsidR="005D216A" w:rsidRPr="005D216A" w:rsidRDefault="003C308A" w:rsidP="005D216A">
            <w:pPr>
              <w:tabs>
                <w:tab w:val="left" w:pos="44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="00CA64BD" w:rsidRPr="00B17A9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ณะกรรมการฯ จะพิจารณาข้อเสนอ</w:t>
            </w:r>
            <w:r w:rsidR="00CA64BD" w:rsidRPr="006810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</w:t>
            </w:r>
            <w:r w:rsidR="00F02D2D" w:rsidRPr="006810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นคุณภาพ</w:t>
            </w:r>
            <w:r w:rsidR="00CA64BD" w:rsidRPr="00B17A9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โดยมีเกณฑ์การพิจารณาให้คะแนน</w:t>
            </w:r>
            <w:r w:rsidR="00463E6C" w:rsidRPr="00B17A9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63E6C" w:rsidRPr="00B17A9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กำหนดให้น้ำหนักรวมทั้งหมดเท่ากับร้อยละ ๑๐๐</w:t>
            </w:r>
            <w:r w:rsidR="00463E6C" w:rsidRPr="00B17A9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 ดังนี้</w:t>
            </w:r>
          </w:p>
        </w:tc>
      </w:tr>
      <w:tr w:rsidR="00CA64BD" w:rsidRPr="0084047D" w14:paraId="3C5D7048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40351" w14:textId="151D35D6" w:rsidR="00B8313A" w:rsidRDefault="0052021D" w:rsidP="0052021D">
            <w:pPr>
              <w:tabs>
                <w:tab w:val="left" w:pos="434"/>
                <w:tab w:val="left" w:pos="1027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469E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.1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="00CA64BD" w:rsidRPr="00F867A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ผลงานและประสบการณ์ของที่ปรึกษา กำหนดน้ำหนักเท่ากับร้อยละ</w:t>
            </w:r>
            <w:r w:rsidR="00B869AC" w:rsidRPr="00F867A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869AC" w:rsidRPr="00F867A5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>20</w:t>
            </w:r>
            <w:r w:rsidR="00774D1F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>**</w:t>
            </w:r>
          </w:p>
          <w:p w14:paraId="478B6FC2" w14:textId="05126248" w:rsidR="00C014E8" w:rsidRDefault="00E01768" w:rsidP="00E01768">
            <w:pPr>
              <w:tabs>
                <w:tab w:val="left" w:pos="434"/>
                <w:tab w:val="left" w:pos="1027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ab/>
            </w:r>
            <w:r w:rsidR="00C014E8" w:rsidRPr="00C014E8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.....ตัวอย่างเช่น.....</w:t>
            </w:r>
          </w:p>
          <w:p w14:paraId="6F17BBAA" w14:textId="117A929B" w:rsidR="00C82302" w:rsidRDefault="00E01768" w:rsidP="00E01768">
            <w:pPr>
              <w:tabs>
                <w:tab w:val="left" w:pos="434"/>
                <w:tab w:val="left" w:pos="1047"/>
                <w:tab w:val="left" w:pos="1354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464698" w:rsidRPr="00F867A5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32"/>
                <w:szCs w:val="32"/>
              </w:rPr>
              <w:t>1.</w:t>
            </w:r>
            <w:r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32"/>
                <w:szCs w:val="32"/>
              </w:rPr>
              <w:tab/>
            </w:r>
            <w:r w:rsidR="00C82302" w:rsidRPr="00F867A5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</w:rPr>
              <w:t>จำนวนสัญญา</w:t>
            </w:r>
            <w:r w:rsidR="00C82302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 ให้น้ำหนักร้อยละ </w:t>
            </w:r>
            <w:r w:rsidR="00C82302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10  </w:t>
            </w:r>
            <w:r w:rsidR="00C82302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โดยมีเกณฑ์การให้คะแนน</w:t>
            </w:r>
            <w:r w:rsidR="00FB3BA6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(คะแนนเต็ม </w:t>
            </w:r>
            <w:r w:rsidR="00FB3BA6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100)</w:t>
            </w:r>
            <w:r w:rsidR="00C82302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ดังนี้</w:t>
            </w:r>
          </w:p>
          <w:p w14:paraId="117BD7C8" w14:textId="4A405B29" w:rsidR="009A6D59" w:rsidRDefault="00E01768" w:rsidP="000A7F43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9A6D59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="009A6D59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="009A6D59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 จำนวน</w:t>
            </w:r>
            <w:r w:rsidR="004D36D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D36D8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</w:t>
            </w:r>
            <w:r w:rsidR="00E3133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0</w:t>
            </w:r>
            <w:r w:rsidR="000A7F43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5B33FD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โครงการขึ้นไป ได้ </w:t>
            </w:r>
            <w:r w:rsidR="005B33FD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100 </w:t>
            </w:r>
            <w:r w:rsidR="005B33FD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1530A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5B33FD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41E64E70" w14:textId="3FF8B248" w:rsidR="004D36D8" w:rsidRDefault="00D3113F" w:rsidP="00D3113F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4D36D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="004D36D8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="004D36D8" w:rsidRPr="0047762D">
              <w:rPr>
                <w:rFonts w:ascii="TH SarabunIT๙" w:eastAsia="Times New Roman" w:hAnsi="TH SarabunIT๙" w:cs="TH SarabunIT๙" w:hint="cs"/>
                <w:i/>
                <w:iCs/>
                <w:color w:val="FF0000"/>
                <w:spacing w:val="-6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 จำนวน</w:t>
            </w:r>
            <w:r w:rsidR="00BD57E1" w:rsidRPr="0047762D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 xml:space="preserve"> </w:t>
            </w:r>
            <w:r w:rsidR="00E31333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>7</w:t>
            </w:r>
            <w:r w:rsidR="00BD57E1" w:rsidRPr="0047762D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 xml:space="preserve"> - </w:t>
            </w:r>
            <w:r w:rsidR="00E3133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9</w:t>
            </w:r>
            <w:r w:rsidR="00BD57E1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D36D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โครงการ ได้</w:t>
            </w:r>
            <w:r w:rsidR="00BD57E1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167914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90</w:t>
            </w:r>
            <w:r w:rsidR="004D36D8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4D36D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1530A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4D36D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058260E7" w14:textId="02041D55" w:rsidR="003F34C3" w:rsidRDefault="00D3113F" w:rsidP="00D3113F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3F34C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="003F34C3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="003F34C3" w:rsidRPr="00D3656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pacing w:val="-6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 จำนวน</w:t>
            </w:r>
            <w:r w:rsidR="003F34C3" w:rsidRPr="00D3656A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 xml:space="preserve"> </w:t>
            </w:r>
            <w:r w:rsidR="00E31333" w:rsidRPr="00D3656A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>4</w:t>
            </w:r>
            <w:r w:rsidR="003F34C3" w:rsidRPr="00D3656A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 xml:space="preserve"> - </w:t>
            </w:r>
            <w:r w:rsidR="00E31333" w:rsidRPr="00D3656A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>6</w:t>
            </w:r>
            <w:r w:rsidR="003F34C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โครงการ ได้ </w:t>
            </w:r>
            <w:r w:rsidR="00167914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80</w:t>
            </w:r>
            <w:r w:rsidR="003F34C3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3F34C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1530A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3F34C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600165F7" w14:textId="002783CA" w:rsidR="00E31333" w:rsidRDefault="000A7F43" w:rsidP="000A7F43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E3133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="00E31333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ab/>
            </w:r>
            <w:r w:rsidR="00E31333" w:rsidRPr="00D3656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pacing w:val="-6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 จำนวน</w:t>
            </w:r>
            <w:r w:rsidR="00E31333" w:rsidRPr="00D3656A">
              <w:rPr>
                <w:rFonts w:ascii="TH SarabunIT๙" w:eastAsia="Times New Roman" w:hAnsi="TH SarabunIT๙" w:cs="TH SarabunIT๙"/>
                <w:i/>
                <w:iCs/>
                <w:color w:val="FF0000"/>
                <w:spacing w:val="-6"/>
                <w:sz w:val="32"/>
                <w:szCs w:val="32"/>
              </w:rPr>
              <w:t xml:space="preserve"> 1 - 3</w:t>
            </w:r>
            <w:r w:rsidR="00E31333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E3133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โครงการ ได้</w:t>
            </w:r>
            <w:r w:rsidR="00E3133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70</w:t>
            </w:r>
            <w:r w:rsidR="00E31333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E3133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E31333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E31333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1F72776F" w14:textId="4CDD0DDE" w:rsidR="00BF243A" w:rsidRDefault="00A833F5" w:rsidP="00A833F5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BF243A" w:rsidRPr="00BF243A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-</w:t>
            </w:r>
            <w:r w:rsidR="00BF243A" w:rsidRPr="00BF243A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ab/>
            </w:r>
            <w:r w:rsidR="009055F0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ยื่นสำเนาสัญญาและหนังสือรับรองผลงานโครงการไม่ตรงตามวัตถุประสงค์ของโครงการ หรือ</w:t>
            </w:r>
            <w:r w:rsidR="00BF243A" w:rsidRPr="00BF243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ไม่ได้ยื่นสำเนาและหนังสือรับรองผลงานโครงการที่ตรงตามวัตถุประสงค์ของโครงการ ได้ </w:t>
            </w:r>
            <w:r w:rsidR="00BF243A" w:rsidRPr="00BF243A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0 </w:t>
            </w:r>
            <w:r w:rsidR="00BF243A" w:rsidRPr="00BF243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คะแนน</w:t>
            </w:r>
          </w:p>
          <w:p w14:paraId="6024028F" w14:textId="6257F4AF" w:rsidR="00F867A5" w:rsidRDefault="008F2D4B" w:rsidP="008F2D4B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F867A5" w:rsidRPr="00F867A5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32"/>
                <w:szCs w:val="32"/>
              </w:rPr>
              <w:t>2.</w:t>
            </w:r>
            <w:r w:rsidR="00F867A5" w:rsidRPr="00F867A5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32"/>
                <w:szCs w:val="32"/>
              </w:rPr>
              <w:tab/>
            </w:r>
            <w:r w:rsidR="00F867A5" w:rsidRPr="00F867A5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</w:rPr>
              <w:t>มูลค่าของวงเงินสัญญา</w:t>
            </w:r>
            <w:r w:rsidR="00D4608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D46080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ให้น้ำหนักร้อยละ </w:t>
            </w:r>
            <w:r w:rsidR="00D46080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10  </w:t>
            </w:r>
            <w:r w:rsidR="00D46080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โดยมีเกณฑ์การให้คะแนน (คะแนนเต็ม </w:t>
            </w:r>
            <w:r w:rsidR="00D46080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100)</w:t>
            </w:r>
            <w:r w:rsidR="00D46080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ดังนี้</w:t>
            </w:r>
          </w:p>
          <w:p w14:paraId="21B4276E" w14:textId="171C80EB" w:rsidR="009E5488" w:rsidRDefault="00D418D9" w:rsidP="00D418D9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9E5488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-</w:t>
            </w:r>
            <w:r w:rsidR="009E5488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ab/>
            </w:r>
            <w:r w:rsidR="009E548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</w:t>
            </w:r>
            <w:r w:rsidR="009E5488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และมีวงเงินสัญญาไม่น้อยกว่าร้อยละ </w:t>
            </w:r>
            <w:r w:rsidR="000435C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50</w:t>
            </w:r>
            <w:r w:rsidR="009E5488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9E5488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ของ</w:t>
            </w:r>
            <w:r w:rsidR="006C49F6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วง</w:t>
            </w:r>
            <w:r w:rsidR="009E5488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เงินงบประมาณในครั้ง</w:t>
            </w:r>
            <w:r w:rsidR="00AD0A88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นี้</w:t>
            </w:r>
            <w:r w:rsidR="009E548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</w:t>
            </w:r>
            <w:r w:rsidR="00890693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2C202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10</w:t>
            </w:r>
            <w:r w:rsidR="000435C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9E548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โครงการขึ้นไป ได้ </w:t>
            </w:r>
            <w:r w:rsidR="009E5488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100 </w:t>
            </w:r>
            <w:r w:rsidR="009E548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1530A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9E5488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17392766" w14:textId="5F034C86" w:rsidR="00E345BC" w:rsidRDefault="00D418D9" w:rsidP="00D418D9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E345B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-</w:t>
            </w:r>
            <w:r w:rsidR="00E345B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ab/>
            </w:r>
            <w:r w:rsidR="00E345B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</w:t>
            </w:r>
            <w:r w:rsidR="00E345B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และมีวงเงินสัญญาไม่น้อยกว่าร้อยละ</w:t>
            </w:r>
            <w:r w:rsidR="00CD2650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5279D0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50</w:t>
            </w:r>
            <w:r w:rsidR="00E345B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E345B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ของ</w:t>
            </w:r>
            <w:r w:rsidR="00E30C1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วงเงิน</w:t>
            </w:r>
            <w:r w:rsidR="00E345B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งบประมาณในครั้งนี้</w:t>
            </w:r>
            <w:r w:rsidR="00E345B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</w:t>
            </w:r>
            <w:r w:rsidR="002C202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2C202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7 - 9</w:t>
            </w:r>
            <w:r w:rsidR="005279D0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E345B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โครงการ ได้ </w:t>
            </w:r>
            <w:r w:rsidR="0091132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90</w:t>
            </w:r>
            <w:r w:rsidR="00E345BC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E345B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1530A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E345B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77E14C9A" w14:textId="12302F08" w:rsidR="0091132F" w:rsidRDefault="00D418D9" w:rsidP="00D418D9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91132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-</w:t>
            </w:r>
            <w:r w:rsidR="0091132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ab/>
            </w:r>
            <w:r w:rsidR="0091132F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</w:t>
            </w:r>
            <w:r w:rsidR="0091132F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และมีวงเงินสัญญาไม่น้อยกว่าร้อยละ </w:t>
            </w:r>
            <w:r w:rsidR="005279D0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5</w:t>
            </w:r>
            <w:r w:rsidR="0091132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0 </w:t>
            </w:r>
            <w:r w:rsidR="0091132F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ของเงินงบประมาณในครั้งนี้</w:t>
            </w:r>
            <w:r w:rsidR="0091132F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</w:t>
            </w:r>
            <w:r w:rsidR="005279D0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2C202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4 - 6</w:t>
            </w:r>
            <w:r w:rsidR="005279D0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91132F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โครงการ ได้ </w:t>
            </w:r>
            <w:r w:rsidR="0091132F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80</w:t>
            </w:r>
            <w:r w:rsidR="0091132F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91132F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1530A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91132F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07052A1F" w14:textId="5E2CF387" w:rsidR="00702E9E" w:rsidRDefault="00F82559" w:rsidP="00F82559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702E9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-</w:t>
            </w:r>
            <w:r w:rsidR="00702E9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ab/>
            </w:r>
            <w:r w:rsidR="00702E9E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ยื่นสำเนาสัญญาและหนังสือรับรองผลงานโครงการที่ตรงตามวัตถุประสงค์ของโครงการ</w:t>
            </w:r>
            <w:r w:rsidR="00702E9E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และมีวงเงินสัญญาไม่น้อยกว่าร้อยละ </w:t>
            </w:r>
            <w:r w:rsidR="005279D0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50</w:t>
            </w:r>
            <w:r w:rsidR="00702E9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702E9E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ของเงินงบประมาณในครั้งนี้</w:t>
            </w:r>
            <w:r w:rsidR="00702E9E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</w:t>
            </w:r>
            <w:r w:rsidR="005279D0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2C202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1 - 3 </w:t>
            </w:r>
            <w:r w:rsidR="00702E9E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โครงการ ได้ </w:t>
            </w:r>
            <w:r w:rsidR="008D3D6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70</w:t>
            </w:r>
            <w:r w:rsidR="00702E9E" w:rsidRPr="00DA748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702E9E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</w:t>
            </w:r>
            <w:r w:rsidR="003A5880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</w:t>
            </w:r>
            <w:r w:rsidR="00702E9E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นน</w:t>
            </w:r>
          </w:p>
          <w:p w14:paraId="3650AF9C" w14:textId="544952D4" w:rsidR="00721F96" w:rsidRDefault="00F82559" w:rsidP="00F82559">
            <w:pPr>
              <w:tabs>
                <w:tab w:val="left" w:pos="434"/>
                <w:tab w:val="left" w:pos="1047"/>
                <w:tab w:val="left" w:pos="1354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721F96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- </w:t>
            </w:r>
            <w:r w:rsidR="00721F96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ไม่ได้</w:t>
            </w:r>
            <w:r w:rsidR="00721F96" w:rsidRPr="00BF243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ยื่นสำเนาและหนังสือรับรองผลงานโครงการที่ตรงตามวัตถุประสงค์ของโครงการ</w:t>
            </w:r>
            <w:r w:rsidR="00972E9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โครงการ</w:t>
            </w:r>
            <w:r w:rsidR="00972E9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และมีวงเงินสัญญาไม่น้อยกว่าร้อยละ </w:t>
            </w:r>
            <w:r w:rsidR="00972E9C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50 </w:t>
            </w:r>
            <w:r w:rsidR="00972E9C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ของเงินงบประมาณในครั้งนี้</w:t>
            </w:r>
            <w:r w:rsidR="00972E9C" w:rsidRPr="00DA748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721F96" w:rsidRPr="00BF243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ได้ </w:t>
            </w:r>
            <w:r w:rsidR="00721F96" w:rsidRPr="00BF243A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0 </w:t>
            </w:r>
            <w:r w:rsidR="00721F96" w:rsidRPr="00BF243A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คะแนน</w:t>
            </w:r>
          </w:p>
          <w:p w14:paraId="4E11B775" w14:textId="4EC8E277" w:rsidR="00B8313A" w:rsidRDefault="00927D33" w:rsidP="00374989">
            <w:pPr>
              <w:tabs>
                <w:tab w:val="left" w:pos="434"/>
                <w:tab w:val="left" w:pos="1047"/>
                <w:tab w:val="left" w:pos="1351"/>
                <w:tab w:val="left" w:pos="1560"/>
              </w:tabs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469E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A64BD" w:rsidRPr="003F547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.๒ วิธีการบริหารและวิธีการปฏิบัติงาน กำหนดน้ำหนักเท่ากับร้อยละ</w:t>
            </w:r>
            <w:r w:rsidR="00DF18DE" w:rsidRPr="003F547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</w:t>
            </w:r>
          </w:p>
          <w:p w14:paraId="7C758459" w14:textId="43C9006F" w:rsidR="00363172" w:rsidRDefault="00EA1449" w:rsidP="00EA1449">
            <w:pPr>
              <w:tabs>
                <w:tab w:val="left" w:pos="434"/>
                <w:tab w:val="left" w:pos="1047"/>
                <w:tab w:val="left" w:pos="1351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774D1F" w:rsidRPr="00774D1F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32"/>
                <w:szCs w:val="32"/>
              </w:rPr>
              <w:t>**</w:t>
            </w:r>
            <w:r w:rsidR="00671D02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...............คณะกรรมการฯ กำหนดเกณฑ์ในการพิจารณาให้ชัดเจน</w:t>
            </w:r>
            <w:r w:rsidR="00DF655A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ตามตัวอย่างข้อ </w:t>
            </w:r>
            <w:r w:rsidR="003A7B6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11</w:t>
            </w:r>
            <w:r w:rsidR="00DF655A" w:rsidRPr="00486464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.1 </w:t>
            </w:r>
            <w:r w:rsidR="00671D02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และให้สอดคล้องกับ</w:t>
            </w:r>
            <w:r w:rsidR="006A71B1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ที่ต้องใช้</w:t>
            </w:r>
            <w:r w:rsidR="00671D02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ในการพิจารณา</w:t>
            </w:r>
            <w:r w:rsidR="0028508D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ข้อ</w:t>
            </w:r>
            <w:r w:rsidR="006A636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3A7B6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10</w:t>
            </w:r>
            <w:r w:rsidR="006A636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.2</w:t>
            </w:r>
            <w:r w:rsidR="00CA4CD5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.................</w:t>
            </w:r>
          </w:p>
          <w:p w14:paraId="61CA1E18" w14:textId="4A07DD20" w:rsidR="00CA64BD" w:rsidRDefault="00A138EF" w:rsidP="00FF379B">
            <w:pPr>
              <w:tabs>
                <w:tab w:val="left" w:pos="434"/>
                <w:tab w:val="left" w:pos="1047"/>
                <w:tab w:val="left" w:pos="1351"/>
                <w:tab w:val="left" w:pos="1560"/>
              </w:tabs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469E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A64BD" w:rsidRPr="0048646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.๓ </w:t>
            </w:r>
            <w:proofErr w:type="spellStart"/>
            <w:r w:rsidR="00CA64BD" w:rsidRPr="0048646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จํานวน</w:t>
            </w:r>
            <w:proofErr w:type="spellEnd"/>
            <w:r w:rsidR="00CA64BD" w:rsidRPr="0048646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บุคลากรที่ร่วมงาน กำหนดน้ำหนักเท่ากับร้อยละ</w:t>
            </w:r>
            <w:r w:rsidR="00DF18DE" w:rsidRPr="0048646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</w:t>
            </w:r>
          </w:p>
          <w:p w14:paraId="24787641" w14:textId="253576EA" w:rsidR="00B8313A" w:rsidRPr="00B17A97" w:rsidRDefault="002E2F1D" w:rsidP="002E2F1D">
            <w:pPr>
              <w:tabs>
                <w:tab w:val="left" w:pos="434"/>
                <w:tab w:val="left" w:pos="1047"/>
                <w:tab w:val="left" w:pos="1351"/>
                <w:tab w:val="left" w:pos="156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C5352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**</w:t>
            </w:r>
            <w:r w:rsidR="00486464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...............คณะกรรมการฯ กำหนดเกณฑ์ในการพิจารณาให้ชัดเจนตามตัวอย่างข้อ </w:t>
            </w:r>
            <w:r w:rsidR="003A7B6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11</w:t>
            </w:r>
            <w:r w:rsidR="00486464" w:rsidRPr="00486464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.1 </w:t>
            </w:r>
            <w:r w:rsidR="00486464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และให้สอดคล้องกับที่ต้องใช้ในการพิจารณา</w:t>
            </w:r>
            <w:r w:rsidR="006A6362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ข้อ </w:t>
            </w:r>
            <w:r w:rsidR="003A7B6E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>10</w:t>
            </w:r>
            <w:r w:rsidR="006A6362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</w:rPr>
              <w:t xml:space="preserve">.2 </w:t>
            </w:r>
            <w:r w:rsidR="00486464" w:rsidRPr="00486464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.................</w:t>
            </w:r>
          </w:p>
        </w:tc>
      </w:tr>
      <w:tr w:rsidR="005C586B" w:rsidRPr="00300204" w14:paraId="677DDE7E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E0459" w14:textId="06195876" w:rsidR="007224EC" w:rsidRPr="0086109C" w:rsidRDefault="007224EC" w:rsidP="0086109C">
            <w:pPr>
              <w:tabs>
                <w:tab w:val="left" w:pos="446"/>
              </w:tabs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586B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ab/>
            </w:r>
            <w:r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ทั้งนี้ ที่ปรึกษา</w:t>
            </w:r>
            <w:r w:rsidR="00C76280"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ที่ผ่านการคัดเลือกด้านคุณภาพจะ</w:t>
            </w:r>
            <w:r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ต้องได้คะแน</w:t>
            </w:r>
            <w:r w:rsidR="00C76280"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 w:rsidR="006558BE"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ด้านคุณภาพ</w:t>
            </w:r>
            <w:r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ไม่น้อยกว่าร้อยละ</w:t>
            </w:r>
            <w:r w:rsidR="005F258F"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="00DC6B00" w:rsidRPr="0086109C"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DC6B00" w:rsidRPr="008610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และหากไม่ผ่านคะแนนขั้นต่ำด้านคุณภาพ จะไม่พิจารณาข้อเสนอด้านราคา</w:t>
            </w:r>
          </w:p>
          <w:p w14:paraId="681B8A56" w14:textId="2AE6ECD4" w:rsidR="00C41498" w:rsidRPr="008270A4" w:rsidRDefault="00C41498" w:rsidP="00673D9E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iCs/>
                <w:spacing w:val="-4"/>
                <w:sz w:val="32"/>
                <w:szCs w:val="32"/>
              </w:rPr>
            </w:pPr>
            <w:r w:rsidRPr="005C586B">
              <w:rPr>
                <w:rFonts w:ascii="TH SarabunIT๙" w:hAnsi="TH SarabunIT๙" w:cs="TH SarabunIT๙"/>
                <w:color w:val="0000FF"/>
                <w:spacing w:val="-4"/>
                <w:sz w:val="32"/>
                <w:szCs w:val="32"/>
                <w:cs/>
              </w:rPr>
              <w:lastRenderedPageBreak/>
              <w:tab/>
            </w:r>
            <w:r w:rsidRPr="008270A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การจ้างที่ปรึกษานี้ กำหนดเกณฑ์การพิจารณาคัดเลือกข้อเสนอ ตามระเบียบกระทรวงการคลังว่าด้วยการจัดซื้อจัดจ้างและการบริหารพัสดุภาครัฐ พ.ศ.๒๕๖๐ ข้อ ๑๒๖</w:t>
            </w:r>
            <w:r w:rsidRPr="008270A4">
              <w:rPr>
                <w:rFonts w:ascii="TH SarabunIT๙" w:hAnsi="TH SarabunIT๙" w:cs="TH SarabunIT๙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8270A4">
              <w:rPr>
                <w:rFonts w:ascii="TH SarabunIT๙" w:hAnsi="TH SarabunIT๙" w:cs="TH SarabunIT๙"/>
                <w:sz w:val="32"/>
                <w:szCs w:val="32"/>
                <w:cs/>
              </w:rPr>
              <w:t>(๓) กรณีงานจ้างที่ปรึกษาที่มีความซับซ้อนมาก ให้หน่วยงานของรัฐคัดเลือกผู้ยื่นขอเสนอ ที่ผ่านเกณฑ์ด้านคุณภาพแล้วและให้คัดเลือกจากรายที่ได้คะแนนด้านคุณภาพมากที่สุด</w:t>
            </w:r>
          </w:p>
          <w:p w14:paraId="0396E3A8" w14:textId="5B45D5ED" w:rsidR="00C41498" w:rsidRDefault="008A5E35" w:rsidP="00171D3C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260C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="00C41498" w:rsidRPr="007260C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หากผู้เสนอราคารายใดมีคุณสมบัติไม่ถูกต้อง</w:t>
            </w:r>
            <w:r w:rsidR="000127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C41498" w:rsidRPr="007260C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หรือยื่นหลักฐานการยื่นข้อเสนอไม่ถูกต้อง หรือไม่ครบถ้วน </w:t>
            </w:r>
            <w:r w:rsidR="000127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</w:t>
            </w:r>
            <w:r w:rsidR="00C41498" w:rsidRPr="007260C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คณะกรรมการ</w:t>
            </w:r>
            <w:r w:rsidR="00EA6369" w:rsidRPr="007260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  <w:r w:rsidR="00C41498" w:rsidRPr="007260C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จะไม่รับพิจารณาราคาของที่ปรึกษาผู้เสนอราคารายนั้น เว้นแต่เป็นข้อผิดพลาด หรือผิดหลงเพียงเล็กน้อย หรือผิดแผกไปจากเงื่อนไขในส่วนที่มิใช่สาระสำคัญ ทั้งนี้ เฉพาะในกรณีที่พิจารณาเห็นว่าจะเป็นประโยชน์ต่อกรมเท่านั้น</w:t>
            </w:r>
          </w:p>
          <w:p w14:paraId="212CD20C" w14:textId="77777777" w:rsidR="00874719" w:rsidRPr="007260CB" w:rsidRDefault="00874719" w:rsidP="00171D3C">
            <w:p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6A807B6" w14:textId="57FA0A97" w:rsidR="0031551B" w:rsidRPr="007D1AC0" w:rsidRDefault="0031551B" w:rsidP="00874719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784695"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กำหนดยืนราคา</w:t>
            </w:r>
          </w:p>
          <w:p w14:paraId="39807D13" w14:textId="5E0BA866" w:rsidR="00F95353" w:rsidRPr="007D1AC0" w:rsidRDefault="00F95353" w:rsidP="00F95353">
            <w:pPr>
              <w:pStyle w:val="BodyText"/>
              <w:tabs>
                <w:tab w:val="left" w:pos="438"/>
                <w:tab w:val="left" w:pos="1701"/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D1AC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ab/>
              <w:t>ราคาที่เสนอจะต้องเสนอกำหนดยืนราคาไม่น้อยกว่า</w:t>
            </w:r>
            <w:r w:rsidRPr="007D1AC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7D1AC0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180 (</w:t>
            </w:r>
            <w:r w:rsidRPr="007D1AC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หนึ่งร้อยแปดสิบ) </w:t>
            </w:r>
            <w:r w:rsidRPr="007D1AC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วัน </w:t>
            </w:r>
            <w:r w:rsidRPr="007D1AC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ตั้ง</w:t>
            </w:r>
            <w:r w:rsidRPr="007D1AC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แต่วัน</w:t>
            </w:r>
            <w:r w:rsidRPr="007D1AC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เสนอ</w:t>
            </w:r>
            <w:r w:rsidRPr="007D1A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ราคา</w:t>
            </w:r>
            <w:r w:rsidRPr="007D1AC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โดยภายในกำหนด</w:t>
            </w:r>
            <w:r w:rsidRPr="007D1A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FA76DA" w:rsidRPr="007D1AC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ยืน</w:t>
            </w:r>
            <w:r w:rsidRPr="007D1A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ราคา </w:t>
            </w:r>
            <w:r w:rsidR="0086516A" w:rsidRPr="007D1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7D1A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ต้องรับผิดชอบราคาที่ตนได้เสนอไว้และจะถอนการเสนอ</w:t>
            </w:r>
            <w:r w:rsidRPr="007D1AC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ราคา</w:t>
            </w:r>
            <w:r w:rsidRPr="007D1A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มิได้</w:t>
            </w:r>
          </w:p>
          <w:p w14:paraId="00482A00" w14:textId="77777777" w:rsidR="004B6A8F" w:rsidRPr="007D1AC0" w:rsidRDefault="004B6A8F" w:rsidP="00F95353">
            <w:pPr>
              <w:pStyle w:val="BodyText"/>
              <w:tabs>
                <w:tab w:val="left" w:pos="438"/>
                <w:tab w:val="left" w:pos="1701"/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  <w:p w14:paraId="0E4DF803" w14:textId="56F4211E" w:rsidR="00197A6F" w:rsidRPr="007D1AC0" w:rsidRDefault="005B20A4" w:rsidP="004B6A8F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A527BC"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197A6F"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B7236B"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83BFE"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การจ่ายเงินล่วงหน้า</w:t>
            </w:r>
          </w:p>
          <w:p w14:paraId="3558D84C" w14:textId="4F642ADA" w:rsidR="00197A6F" w:rsidRPr="007D1AC0" w:rsidRDefault="00597357" w:rsidP="00D04309">
            <w:pPr>
              <w:tabs>
                <w:tab w:val="left" w:pos="447"/>
                <w:tab w:val="left" w:pos="100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753E11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="00663D61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.1</w:t>
            </w:r>
            <w:r w:rsidR="0019503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ที่ปรึกษามีสิทธิเสนอขอรับเงิน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ค่าจ้าง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ล่วงหน้าอัตราไม่เกินร้อยละ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15 (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สิบห้า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ของวงเงินค่าจ้างตามสัญญา ทั้งนี้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ที่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ปรึกษาจะต้องวางหลักประกันเงิน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ค่าจ้าง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ล่วงหน้าเป็นหนังสือค้ำประกัน หรือหนังสือค้ำประกันอิเล็กทรอนิกส์ของธนาคารในประเทศเต็มตามจำนวนเงิน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ค่าจ้าง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ล่วงหน้าที่จะได้รับ มามอบให้แก่ผู้ว่าจ้างเป็นหลักประกันการชำระคืนเงิน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ค่าจ้าง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ล่วงหน้าก่อนการรับชำระเงิน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ค่าจ้าง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ล่วงหน้านั้น 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และที่ปรึกษา</w:t>
            </w:r>
            <w:r w:rsidR="00197A6F" w:rsidRPr="007D1AC0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จะต้องออกใบเสร็จรับเงินค่าจ้างล่วงหน้าตามแบบที่ผู้ว่าจ้างกำหนด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(ยกเว้นที่ปรึกษาที่เป็นหน่วยงานของรัฐ  ไม่ต้องมีหลักประกันเงินล่วงหน้าที่รับไปก็ได้)</w:t>
            </w:r>
          </w:p>
          <w:p w14:paraId="2C6EB2C1" w14:textId="771F3B5E" w:rsidR="00197A6F" w:rsidRDefault="00646B89" w:rsidP="00646B89">
            <w:pPr>
              <w:tabs>
                <w:tab w:val="left" w:pos="447"/>
                <w:tab w:val="left" w:pos="98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B33D5D"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ผู้ว่าจ้างจะคืนหลักประกัน</w:t>
            </w:r>
            <w:r w:rsidR="005E35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การรับ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ค่าจ้าง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ล่วงหน้าให้แก่ที่ปรึกษา</w:t>
            </w:r>
            <w:r w:rsidR="005E35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ต่อเมื่อ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ผู้ว่าจ้าง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ได้หักเงินค่าจ้าง</w:t>
            </w:r>
            <w:r w:rsidR="00FF0C1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ไว้จนครบ</w:t>
            </w:r>
            <w:r w:rsidR="003642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จำนวนเงินค่าจ้างล่วงหน้า</w:t>
            </w:r>
            <w:r w:rsidR="000E582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เว้นแต่ในกรณีดังต่อไปนี้ ที่ปรึกษามีสิทธิขอคืนหลักประกันการรับเงินค่าจ้างล่วงหน้าบางส่วนก่อนได้</w:t>
            </w:r>
            <w:r w:rsidR="00FF0C1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="00A27E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14:paraId="04357C10" w14:textId="47D5B28D" w:rsidR="00A27EC7" w:rsidRDefault="00A27EC7" w:rsidP="00EA6978">
            <w:pPr>
              <w:tabs>
                <w:tab w:val="left" w:pos="447"/>
                <w:tab w:val="left" w:pos="987"/>
                <w:tab w:val="left" w:pos="133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="00EA697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6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กรณีที่ปรึกษา</w:t>
            </w:r>
            <w:r w:rsidR="00E64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ได้วางหลักประกันการรับเงินค่าจ้างล่วงหน้าไว้ฉบับเดียว หากผู้ว่าจ้างได้หักเงินค่าจ้างล่วงหน้าไปแล้ว ที่ปรึกษามีสิทธิขอคืนหลักประกันการรับเงินค่าจ้างล่วงหน้าในส่วนที่ผู้ว่าจ้างได้หักเงินค่าจ้างล่วงหน้าไปแล้วนั้น โดยที่ปรึกษาจะต้องนำหลักประกันการรับเงินค่าจ้างล่วงหน้าฉบับใหม่ที่มีมูลค่าเท่ากับเงินค่าจ้างล่วงหน้าที่เหลืออยู่มาวางให้แก่ผู้ว่าจ้าง</w:t>
            </w:r>
          </w:p>
          <w:p w14:paraId="6C2F9433" w14:textId="5E8CF89B" w:rsidR="00744A40" w:rsidRPr="00A27EC7" w:rsidRDefault="00744A40" w:rsidP="00EA6978">
            <w:pPr>
              <w:tabs>
                <w:tab w:val="left" w:pos="447"/>
                <w:tab w:val="left" w:pos="987"/>
                <w:tab w:val="left" w:pos="133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กรณีที่ปรึกษาได้วางหลักประกันการรับเงินค่าจ้างล่วงหน้าไว้หลายฉบับ ซึ่งแต่ละฉบับมีมูลค่าเท่ากับจำนวนเงิน</w:t>
            </w:r>
            <w:r w:rsidR="009C3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ค่าจ้างล่วงหน้าที่ผู้ว่าจ้างจะต้องหักไว้ในแต่ละงวด หากผู้ว่าจ้าง</w:t>
            </w:r>
            <w:r w:rsidR="00E82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ได้หักเงินค่าจ้างล่วงหน้าในงวดใดแล้ว ที่ปรึกษามีสิทธิขอคืนหลักประกันการรับเงินค่าจ้างล่วงหน้าในงวดนั้นได้</w:t>
            </w:r>
          </w:p>
          <w:p w14:paraId="2DCC531B" w14:textId="6BCBE42F" w:rsidR="00197A6F" w:rsidRPr="007D1AC0" w:rsidRDefault="00EF10EC" w:rsidP="00EF10EC">
            <w:pPr>
              <w:tabs>
                <w:tab w:val="left" w:pos="447"/>
                <w:tab w:val="left" w:pos="98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="00D742BE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.2</w:t>
            </w:r>
            <w:r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="00197A6F" w:rsidRPr="007D1AC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ที่ปรึกษาที่ประสงค์จะขอรับเงินค่าจ้างล่วงหน้าตามโครงการดังกล่าว  </w:t>
            </w:r>
            <w:r w:rsidR="00197A6F" w:rsidRPr="007D1AC0"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</w:rPr>
              <w:t>ที่ปรึกษาจะต้องแสดงความประสงค์ในการขอรับเงินค่าจ้างล่วงหน้าให้ผู้ว่าจ้างทราบด้วย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ในเอกสารการยื่นข้อเสนอ</w:t>
            </w:r>
          </w:p>
          <w:p w14:paraId="129D071B" w14:textId="5BF9FD6B" w:rsidR="00197A6F" w:rsidRDefault="00A5237F" w:rsidP="00A5237F">
            <w:pPr>
              <w:tabs>
                <w:tab w:val="left" w:pos="447"/>
                <w:tab w:val="left" w:pos="98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FF"/>
                <w:spacing w:val="-6"/>
                <w:sz w:val="32"/>
                <w:szCs w:val="32"/>
              </w:rPr>
            </w:pPr>
            <w:r w:rsidRPr="007D1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="006C2881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.3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หลังจากลงนามในสัญญาแล้ว ที่ปรึกษาที่ได้แสดงความประสงค์ในการขอรับเงินค่าจ้างล่วงหน้าไว้ขณะยื่นข้อเสนอจะต้องทำหนังสือถึงผู้ว่าจ้าง เพื่อขอรับเงินล่วงหน้าต่อผู้ว่าจ้าง และต้องนำหลักประกันเงินค่าจ้างล่วงหน้าตามข้อ </w:t>
            </w:r>
            <w:r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="007A3DAB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="00197A6F" w:rsidRPr="007D1A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.1 </w:t>
            </w:r>
            <w:r w:rsidR="00197A6F" w:rsidRPr="007D1A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มามอบให้ผู้ว่าจ้างก่อนการรับเงิน</w:t>
            </w:r>
          </w:p>
          <w:p w14:paraId="2D26578C" w14:textId="38999CDC" w:rsidR="00197A6F" w:rsidRDefault="007D4B4A" w:rsidP="007D4B4A">
            <w:pPr>
              <w:tabs>
                <w:tab w:val="left" w:pos="447"/>
                <w:tab w:val="left" w:pos="98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FF"/>
                <w:spacing w:val="-6"/>
                <w:sz w:val="32"/>
                <w:szCs w:val="32"/>
                <w:cs/>
              </w:rPr>
              <w:tab/>
            </w:r>
            <w:r w:rsidRPr="007D1AC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</w:t>
            </w:r>
            <w:r w:rsidR="007D1AC0" w:rsidRPr="007D1AC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</w:t>
            </w:r>
            <w:r w:rsidR="00197A6F" w:rsidRPr="007D1AC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.4</w:t>
            </w:r>
            <w:r w:rsidR="00197A6F" w:rsidRPr="007D1AC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ab/>
            </w:r>
            <w:r w:rsidR="00197A6F" w:rsidRPr="007D1AC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ที่ปรึกษาที่ขอรับเงินค่าจ้างล่วงหน้า  </w:t>
            </w:r>
            <w:r w:rsidR="00197A6F" w:rsidRPr="007D1AC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ในการจ่ายเงินค่าจ้างให้แก่</w:t>
            </w:r>
            <w:r w:rsidR="00197A6F" w:rsidRPr="007D1AC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ปรึกษาผู้ว่าจ้างจะหักเงินค่าจ้างในแต่ละงวดเพื่อชดใช้คืนเงินค่าจ้างล่วงหน้าในแต่ละงวดจนกว่าจำนวนที่หักไว้จะครบตามจำนวนเงินค่าจ้างล่วงหน้าที่ที่ปรึกษา</w:t>
            </w:r>
            <w:r w:rsidR="00197A6F" w:rsidRPr="007D1AC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 w:rsidR="00197A6F" w:rsidRPr="007D1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ได้รับไปแล้ว  ยกเว้นค่าจ้างงวดสุดท้ายจะหักไว้เป็นจำนวนเท่ากับจำนวนเงินค่าจ้างล่วงหน้าที่เหลือทั้งหมด</w:t>
            </w:r>
          </w:p>
          <w:p w14:paraId="78238626" w14:textId="70E338E1" w:rsidR="006E7759" w:rsidRDefault="006E7759" w:rsidP="007D4B4A">
            <w:pPr>
              <w:tabs>
                <w:tab w:val="left" w:pos="447"/>
                <w:tab w:val="left" w:pos="98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  <w:p w14:paraId="580A151C" w14:textId="77777777" w:rsidR="00D04309" w:rsidRDefault="00D04309" w:rsidP="007D4B4A">
            <w:pPr>
              <w:tabs>
                <w:tab w:val="left" w:pos="447"/>
                <w:tab w:val="left" w:pos="98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  <w:p w14:paraId="47C0193D" w14:textId="77777777" w:rsidR="006E7759" w:rsidRPr="00211F5E" w:rsidRDefault="006E7759" w:rsidP="006E7759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1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การทำสัญญา</w:t>
            </w:r>
          </w:p>
          <w:p w14:paraId="2F9523EF" w14:textId="77777777" w:rsidR="006E7759" w:rsidRPr="001D4333" w:rsidRDefault="006E7759" w:rsidP="006E7759">
            <w:pPr>
              <w:tabs>
                <w:tab w:val="left" w:pos="429"/>
              </w:tabs>
              <w:spacing w:after="0" w:line="240" w:lineRule="auto"/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211F5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ที่ปรึกษาที่ชนะการเสนอราคาจะต้องทำสัญญาจ้างตามแบบกับผู้ว่าจ้าง ภายใน 7 วัน นับถัดจากวันที่ได้รับแจ้ง</w:t>
            </w:r>
            <w:r w:rsidRPr="00211F5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11F5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211F5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211F5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5 </w:t>
            </w:r>
            <w:r w:rsidRPr="00211F5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(ห้า) </w:t>
            </w:r>
            <w:r w:rsidRPr="00211F5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ของราคาค่าจ้างทั้งหมดให้</w:t>
            </w:r>
            <w:r w:rsidRPr="00211F5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ผู้ว่าจ้าง</w:t>
            </w:r>
            <w:r w:rsidRPr="00211F5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ยึดถือไว้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Pr="001D43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กรณีที่ปรึกษา</w:t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เป็นหน่วยงานของรัฐ </w:t>
            </w:r>
            <w:r w:rsidRPr="001D43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ไม่ต้องวางหลักประกันสัญญา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ดังกล่าว)</w:t>
            </w:r>
          </w:p>
          <w:p w14:paraId="235F6C26" w14:textId="77777777" w:rsidR="00B27D64" w:rsidRDefault="00B27D64" w:rsidP="00FC624C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6BBD7C" w14:textId="6876747A" w:rsidR="00197A6F" w:rsidRPr="004F5648" w:rsidRDefault="00197A6F" w:rsidP="00FC624C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6663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4F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4F56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 w:rsidRPr="004F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ประกันผลงาน </w:t>
            </w:r>
            <w:r w:rsidR="00D452DF" w:rsidRPr="004F56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(ในกรณีที่ปรึกษาเป็นหน่วยงานของรัฐ)</w:t>
            </w:r>
          </w:p>
          <w:p w14:paraId="7551115D" w14:textId="40F9BE6B" w:rsidR="00197A6F" w:rsidRPr="004F5648" w:rsidRDefault="00197A6F" w:rsidP="00197A6F">
            <w:pPr>
              <w:tabs>
                <w:tab w:val="left" w:pos="46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64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ในการจ่ายเงินให้แก่ที่ปรึกษาแต่ละงวด</w:t>
            </w:r>
            <w:r w:rsidRPr="004F564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4F564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ผู้ว่าจ้างจะหักเงินจำนวนร้อยละ</w:t>
            </w:r>
            <w:r w:rsidRPr="004F564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5 </w:t>
            </w:r>
            <w:r w:rsidRPr="004F564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(ห้า) </w:t>
            </w:r>
            <w:r w:rsidRPr="004F564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ของเงินที่ต้องจ่าย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ในงวดนั้นเพื่อเป็นประกันผลงาน</w:t>
            </w:r>
            <w:r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  <w:r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อาจนำ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</w:t>
            </w:r>
            <w:r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หรือหนังสือค้ำประกันอิเล็กทรอนิกส์ของ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ธนาคารภายในประเทศ</w:t>
            </w:r>
            <w:r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ซึ่งมีอายุการค้ำประกันตลอดอายุสัญญา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มอบให้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ผู้ว่าจ้าง</w:t>
            </w:r>
            <w:r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</w:t>
            </w:r>
            <w:r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เพื่อเป็นหลักประกันแทนก็ได้</w:t>
            </w:r>
          </w:p>
          <w:p w14:paraId="0A3228AF" w14:textId="0C74BDB1" w:rsidR="00B55644" w:rsidRDefault="00D5004C" w:rsidP="006E2862">
            <w:pPr>
              <w:tabs>
                <w:tab w:val="left" w:pos="461"/>
                <w:tab w:val="left" w:pos="113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ab/>
            </w:r>
            <w:r w:rsidR="00B55644" w:rsidRPr="004F56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ผู้ว่าจ้างจะคืนเงินประกันผลงาน</w:t>
            </w:r>
            <w:r w:rsidR="00B55644" w:rsidRPr="004F56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B55644" w:rsidRPr="004F56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</w:t>
            </w:r>
            <w:r w:rsidR="00B55644" w:rsidRPr="004F56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="00B55644" w:rsidRPr="004F56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หรือหนังสือค้ำประกันของธนาคารดังกล่าวตามวรรคหนึ่ง</w:t>
            </w:r>
            <w:r w:rsidR="00B55644"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โดยไม่มีดอกเบี้ย</w:t>
            </w:r>
            <w:r w:rsidR="00B55644"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ให้แก่ที่ปรึกษาพร้อมกับการจ่ายเงิน</w:t>
            </w:r>
            <w:r w:rsidR="00B55644"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</w:t>
            </w:r>
            <w:r w:rsidR="00B55644" w:rsidRPr="004F5648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="00B55644" w:rsidRPr="004F5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 ที่ปรึกษาจะต้องทำหนังสือเพื่อขอคืนเงินประกันผลงานเป็นหนังสือต่อกรมโรงงานอุตสาหกรรมด้วย</w:t>
            </w:r>
          </w:p>
          <w:p w14:paraId="759DDDFB" w14:textId="77777777" w:rsidR="006E2862" w:rsidRPr="00197A6F" w:rsidRDefault="006E2862" w:rsidP="006E2862">
            <w:pPr>
              <w:tabs>
                <w:tab w:val="left" w:pos="461"/>
                <w:tab w:val="left" w:pos="113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76A2EB9" w14:textId="4A86C595" w:rsidR="00CB50B5" w:rsidRPr="00211F5E" w:rsidRDefault="002C1C0A" w:rsidP="006E2862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6663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21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ค่าปรับ</w:t>
            </w:r>
          </w:p>
          <w:p w14:paraId="7C68E3F0" w14:textId="2D8FE5C7" w:rsidR="002C1C0A" w:rsidRPr="00211F5E" w:rsidRDefault="00CB50B5" w:rsidP="004907D6">
            <w:pPr>
              <w:tabs>
                <w:tab w:val="left" w:pos="445"/>
                <w:tab w:val="left" w:pos="1017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15D38" w:rsidRPr="00211F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663A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A78A2" w:rsidRPr="00211F5E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16790A" w:rsidRPr="00211F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2C1C0A"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กรณีที่ที่ปรึกษาทำงานไม่แล้วเสร็จตามเวลาที่กำหนดไว้ในสัญญา ที่ปรึกษาจะต้องเสียค่าปรับให้แก่</w:t>
            </w:r>
            <w:r w:rsidR="00545AAD"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ผู้ว่าจ้าง</w:t>
            </w:r>
            <w:r w:rsidR="002C1C0A"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เป็นรายวัน ในอัตราร้อยละ ๐.๑๐</w:t>
            </w:r>
            <w:r w:rsidR="00FA3689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(ศูนย์จุดหนึ่งศูนย์)</w:t>
            </w:r>
            <w:r w:rsidR="002C1C0A"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ของวงเงินค่าจ้างตามสัญญา นับถัดจากวันครบกำหนดจนถึงวันที่ที่ปรึกษาปฏิบัติตามสัญญาถูกต้องครบถ้วน และ</w:t>
            </w:r>
            <w:r w:rsidR="008C41FB"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คณะกรรมการตรวจรับพัสดุในงานจ้างที่ปรึกษา</w:t>
            </w:r>
            <w:r w:rsidR="002C1C0A"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ในงานจ้างที่ปรึกษาได้ตรวจรับงานแล้ว</w:t>
            </w:r>
          </w:p>
          <w:p w14:paraId="58C29947" w14:textId="283B0029" w:rsidR="00D90DF2" w:rsidRPr="00211F5E" w:rsidRDefault="00FA78A2" w:rsidP="000A3C9F">
            <w:pPr>
              <w:tabs>
                <w:tab w:val="left" w:pos="467"/>
                <w:tab w:val="left" w:pos="104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11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7A0C7F" w:rsidRPr="00211F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663A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7A0C7F" w:rsidRPr="00211F5E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="007A0C7F" w:rsidRPr="00211F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จะต้องไม่เอางานทั้งหมดหรือ</w:t>
            </w:r>
            <w:r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</w:t>
            </w:r>
            <w:r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บางส่ว</w:t>
            </w:r>
            <w:r w:rsidR="00F82E53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ไปจ้างช่วงอีก</w:t>
            </w:r>
            <w:r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ทอด</w:t>
            </w:r>
            <w:r w:rsidRPr="00211F5E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</w:t>
            </w:r>
            <w:r w:rsidR="00082C89" w:rsidRPr="00211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082C89" w:rsidRPr="00211F5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เว้นแต่การจ้างช่วงงานแต่บางส่วนที่ได้รับอนุญาตเป็นหนังสือจากผู้ว่าจ้างก่อน</w:t>
            </w:r>
            <w:r w:rsidR="002E2362" w:rsidRPr="00211F5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D90DF2" w:rsidRPr="00211F5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ที่ปรึกษา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ไปจ้างช่วงงานแต่บางส่วนโดยฝ่าฝืน </w:t>
            </w:r>
            <w:r w:rsidR="00D90DF2" w:rsidRPr="00211F5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ที่ปรึกษา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ต้องชำระค่าปรับให้แก่ผู้ว่าจ้างเป็นจำนวนเงินในอัตราร้อยละ</w:t>
            </w:r>
            <w:r w:rsidR="002E236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2362" w:rsidRPr="00211F5E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E236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ของวงเงินของงา</w:t>
            </w:r>
            <w:r w:rsidR="00841C1C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นที่จ้างช่วงตามสัญญา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0DF2" w:rsidRPr="00211F5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ทั้งนี้ ไม่ตัดสิทธิผู้ว่าจ้างในการบอกเลิกสัญญา</w:t>
            </w:r>
          </w:p>
          <w:p w14:paraId="6014612F" w14:textId="77777777" w:rsidR="000A3C9F" w:rsidRPr="00211F5E" w:rsidRDefault="000A3C9F" w:rsidP="000A3C9F">
            <w:pPr>
              <w:tabs>
                <w:tab w:val="left" w:pos="467"/>
                <w:tab w:val="left" w:pos="104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37CDFF6F" w14:textId="77F539E3" w:rsidR="008A7B55" w:rsidRPr="00824556" w:rsidRDefault="0046227D" w:rsidP="004622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="00D532CA"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  <w:r w:rsidR="008A7B55"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="00F5234A"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ab/>
            </w:r>
            <w:r w:rsidR="008A7B55"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ข้อสงวนสิทธิ์</w:t>
            </w:r>
          </w:p>
          <w:p w14:paraId="12C926E5" w14:textId="022BDCBD" w:rsidR="00EB5290" w:rsidRPr="00824556" w:rsidRDefault="00F5234A" w:rsidP="00F5234A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A4B55" w:rsidRPr="008245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1B1E" w:rsidRPr="008245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6A4B55" w:rsidRPr="00824556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A4B55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>กรมโรงงานอุตสาหกรรมขอสงวนสิทธิ์ในการจัดจ้างครั้งนี้</w:t>
            </w:r>
            <w:r w:rsidR="00A001FB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A4B55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พ.ศ.256๖ มีผลใช้บังคับและได้รับจัดสรรงบประมาณรายจ่ายประจำปีงบประมาณ พ.ศ.256๖ จากสำนักงบประมาณแล้ว และกรณีที่หน่วยงานของรัฐไม่ได้รับการจัดสรรงบประมาณเพื่อการจัด</w:t>
            </w:r>
            <w:r w:rsidR="006A4B55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6A4B55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ในครั้งนี้ กรมโรงงานอุตสาหกรรมสามารถยกเลิกการจัดจ้างได้ </w:t>
            </w:r>
            <w:r w:rsidR="00EB5290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5290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="002540EF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ที่ปรึกษา</w:t>
            </w:r>
            <w:r w:rsidR="00EB5290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E5368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540EF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7033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ที่ยื่นข้อเสนอ</w:t>
            </w:r>
            <w:r w:rsidR="00EB5290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ต้องยอมรับเงื่อนไขและไม่สามารถเรียกร้องใด</w:t>
            </w:r>
            <w:r w:rsidR="00EB5290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5290"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="00EB5290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ได้ทั้งสิ้น</w:t>
            </w:r>
          </w:p>
          <w:p w14:paraId="0A3EAD7D" w14:textId="4A87F114" w:rsidR="00F5234A" w:rsidRPr="00824556" w:rsidRDefault="00F5234A" w:rsidP="00F5234A">
            <w:pPr>
              <w:tabs>
                <w:tab w:val="left" w:pos="426"/>
                <w:tab w:val="left" w:pos="993"/>
                <w:tab w:val="left" w:pos="1276"/>
                <w:tab w:val="left" w:pos="1701"/>
              </w:tabs>
              <w:spacing w:after="0" w:line="240" w:lineRule="auto"/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="00D11B1E" w:rsidRPr="008245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E2543" w:rsidRPr="008245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กรมโรงงานอุตสาหกรรมขอสงวนสทธิ์ในการยกเลิกการจ้างได้ทุกเมื่อ ทั้งนี้ เพื่อประโยชน์ของทางราชการเป็นสำคัญ</w:t>
            </w:r>
            <w:r w:rsidR="006B73C2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="00076679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ที่ยื่นข้อเสนอ</w:t>
            </w:r>
            <w:r w:rsidR="006B73C2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ต้องยอมรับเงื่อนไขและ</w:t>
            </w:r>
            <w:r w:rsidR="00076679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</w:t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เรียกร้องใด ๆ ได้ทั้งสิ้น</w:t>
            </w:r>
          </w:p>
          <w:p w14:paraId="50D4DED7" w14:textId="79DA552D" w:rsidR="006A4B55" w:rsidRPr="00824556" w:rsidRDefault="006A4B55" w:rsidP="006A4B55">
            <w:pPr>
              <w:tabs>
                <w:tab w:val="left" w:pos="426"/>
                <w:tab w:val="left" w:pos="993"/>
                <w:tab w:val="left" w:pos="1276"/>
                <w:tab w:val="left" w:pos="1701"/>
              </w:tabs>
              <w:spacing w:after="0" w:line="240" w:lineRule="auto"/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1B1E" w:rsidRPr="008245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E2543" w:rsidRPr="0082455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กรมโรงงานอุตสาหกรรม ขอสงวนสิทธิ์ในการเปลี่ยนแปลงบุคลากรหลักและบุคลากรสนับสนุนตามที่ที่ปรึกษาได้เสนอไว้ในข้อเสนอ โดย</w:t>
            </w:r>
            <w:r w:rsidR="008C41FB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คณะกรรมการตรวจรับพัสดุในงานจ้างที่ปรึกษา</w:t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ในงานจ้างที่ปรึกษาจะเป็นผู้ที่บริหารสัญญา ทั้งนี้เพื่อประโยชน์ของทางราชการเป็นสำคัญและที่ปรึกษาจะต้องดำเนินการโดยไม่มีเงื่อนไข</w:t>
            </w:r>
          </w:p>
          <w:p w14:paraId="428AC177" w14:textId="681B90E3" w:rsidR="00CA136F" w:rsidRPr="00824556" w:rsidRDefault="00CA136F" w:rsidP="006A4B55">
            <w:pPr>
              <w:tabs>
                <w:tab w:val="left" w:pos="426"/>
                <w:tab w:val="left" w:pos="993"/>
                <w:tab w:val="left" w:pos="1276"/>
                <w:tab w:val="left" w:pos="1701"/>
              </w:tabs>
              <w:spacing w:after="0" w:line="240" w:lineRule="auto"/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="00D11B1E" w:rsidRPr="008245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E2543" w:rsidRPr="0082455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ที่ปรึกษาไม่มีสิทธิ์เปลี่ยนแปลงบุคลากร ตลอดระยะเวลาการดำเนินโครงการ ยกเว้นจะได้รับความเห็นชอบจาก</w:t>
            </w:r>
            <w:r w:rsidR="00984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</w:p>
          <w:p w14:paraId="5F01E019" w14:textId="107F89CD" w:rsidR="00C24551" w:rsidRPr="00824556" w:rsidRDefault="00C24551" w:rsidP="006A4B55">
            <w:pPr>
              <w:tabs>
                <w:tab w:val="left" w:pos="426"/>
                <w:tab w:val="left" w:pos="993"/>
                <w:tab w:val="left" w:pos="1276"/>
                <w:tab w:val="left" w:pos="1701"/>
              </w:tabs>
              <w:spacing w:after="0" w:line="240" w:lineRule="auto"/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="00D11B1E" w:rsidRPr="008245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เอกสารข้อเสนอ</w:t>
            </w:r>
            <w:r w:rsidR="00E83ADF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</w:t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ที่ที่ปรึกษาได้ยื่น</w:t>
            </w:r>
            <w:r w:rsidR="003C0042"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</w:t>
            </w:r>
            <w:r w:rsidRPr="00824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ถือเป็นกรรมสิทธิ์ของกรมโรงงานอุตสาหกรรม</w:t>
            </w:r>
          </w:p>
          <w:p w14:paraId="28D9CB13" w14:textId="4AACE80C" w:rsidR="00513E2A" w:rsidRDefault="00513E2A" w:rsidP="006A4B55">
            <w:pPr>
              <w:tabs>
                <w:tab w:val="left" w:pos="426"/>
                <w:tab w:val="left" w:pos="993"/>
                <w:tab w:val="left" w:pos="1276"/>
                <w:tab w:val="left" w:pos="1701"/>
              </w:tabs>
              <w:spacing w:after="0" w:line="240" w:lineRule="auto"/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1B1E" w:rsidRPr="008245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D5795" w:rsidRPr="0082455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2455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ผลงานต่าง ๆ ข้อมูล เอกสาร </w:t>
            </w:r>
            <w:r w:rsidR="00865E62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แบบสำรวจ</w:t>
            </w:r>
            <w:r w:rsidR="00E859C3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แบบประเมิน</w:t>
            </w:r>
            <w:r w:rsidR="00865E62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คู่มือ สื่อ </w:t>
            </w:r>
            <w:r w:rsidR="00E859C3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ระบบงาน 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รายงาน ผลการศึกษา ผลการวิจัย ที่ที่ปรึกษาจัดทำขึ้นจากการปฏิบัติงานตามโครงการดังกล่าวให้กับ</w:t>
            </w:r>
            <w:r w:rsidR="004E589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กรมโรงงานอุตสาหกรรม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ถือเป็นกรรมสิทธิ์ของกรมโรงงานอุตสาหกรรม </w:t>
            </w:r>
            <w:r w:rsidR="00865E62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ที่ปรึกษาไม่มีสิทธิ์นำไปเผยแพร่</w:t>
            </w:r>
            <w:r w:rsidR="00FC71AB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หรือนำไปให้แก่ผู้ใด 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หรือนำไปใช้ประโยชน์</w:t>
            </w:r>
            <w:r w:rsidR="007533BD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เพื่อตนเอง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โดยไม่ได้รับความยินยอมเป็นลายลักษณ์อักษรจากกรมโรงงานอุตสาหกรรม (ยกเว้นเป็นการเผยแพร่</w:t>
            </w:r>
            <w:r w:rsidR="00B41AF7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และนำไปใช้ในงาน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ที่เกี่ยวข้องกับขอบเขตของงาน</w:t>
            </w:r>
            <w:r w:rsidR="00D55DC4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ในโครงการ</w:t>
            </w:r>
            <w:r w:rsidR="00F83D19" w:rsidRPr="008245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  <w:p w14:paraId="4A06FED8" w14:textId="77777777" w:rsidR="000952F9" w:rsidRDefault="000952F9" w:rsidP="0009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02780C2A" w14:textId="1E80B0AF" w:rsidR="000A3C9F" w:rsidRPr="00824556" w:rsidRDefault="000A3C9F" w:rsidP="0009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๑</w:t>
            </w:r>
            <w:r w:rsidR="006054CF"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  <w:r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.</w:t>
            </w:r>
            <w:r w:rsidRPr="0082455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 การกำกับการทำงานของที่ปรึกษา</w:t>
            </w:r>
          </w:p>
          <w:p w14:paraId="527767D8" w14:textId="4499D6E2" w:rsidR="000A3C9F" w:rsidRPr="001D4333" w:rsidRDefault="003B7BBC" w:rsidP="003B7BBC">
            <w:pPr>
              <w:tabs>
                <w:tab w:val="left" w:pos="44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iCs/>
                <w:color w:val="0070C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ab/>
            </w:r>
            <w:r w:rsidR="000A3C9F" w:rsidRPr="008245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กรมโรงงานอุตสาหกรรม </w:t>
            </w:r>
            <w:r w:rsidR="00267590" w:rsidRPr="008245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จะแต่งตั้งคณะกรรมการตรวจรับพัสดุในงานจ้างที่ปรึกษา</w:t>
            </w:r>
            <w:r w:rsidR="00EA2D9D" w:rsidRPr="008245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เพื่อ</w:t>
            </w:r>
            <w:r w:rsidR="000A3C9F" w:rsidRPr="008245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ปฏิบัติงานร่วมกับ</w:t>
            </w:r>
            <w:r w:rsidR="00653230" w:rsidRPr="008245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="000A3C9F" w:rsidRPr="008245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ที่ปรึกษา ในการประสานงานโครงการกำกับการดำเนินงานของที่ปรึกษา โดยที่ปรึกษาจะต้องยินยอมเปิดเผยข้อมูลที่เกี่ยวข้องกับข้อมูลที่ศึกษาสำรวจโดยละเอียดพร้อมทั้งแหล่งที่มาเอกสาร บุคคลอ้างอิง และถ้าเป็นเอกสารอ้างอิงที่สามารถเผยแพร่ได้ ที่ปรึกษาจะต้องสามารถเสนอแนะแนวทางการดำเนินงานในทุกขั้นตอนรวมทั้งจะต้องมีการประชุมเตรียมการซักซ้อมความเข้าใจในการดำเนินงานก่อนการดำเนินงานแต่ละกิจกรรมตามความเหมาะสม</w:t>
            </w:r>
          </w:p>
          <w:p w14:paraId="2D299E77" w14:textId="77777777" w:rsidR="007A0F24" w:rsidRPr="00753265" w:rsidRDefault="007A0F24" w:rsidP="001F62B4">
            <w:pPr>
              <w:tabs>
                <w:tab w:val="left" w:pos="354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04BE0F83" w14:textId="6183A959" w:rsidR="00A07BCA" w:rsidRPr="001D4333" w:rsidRDefault="009F1620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A07BCA"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..................................................................ประธานกรรมการ</w:t>
            </w:r>
            <w:r w:rsidR="00A07BCA"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="00A07BCA"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14:paraId="0A65D149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(..........................................................)</w:t>
            </w:r>
          </w:p>
          <w:p w14:paraId="7F1A95F0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70FC6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..................................................................กรรมการ</w:t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14:paraId="5624F4DF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(..............................................................)  </w:t>
            </w:r>
          </w:p>
          <w:p w14:paraId="62D2F5F6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2CE3C" w14:textId="77777777" w:rsidR="00A07BCA" w:rsidRPr="001D4333" w:rsidRDefault="00A07BCA" w:rsidP="00A07BCA">
            <w:pPr>
              <w:tabs>
                <w:tab w:val="left" w:pos="113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..................................................................กรรมการ</w:t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14:paraId="021EB4E8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(..............................................................)  </w:t>
            </w:r>
          </w:p>
          <w:p w14:paraId="6F0EEB57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675841" w14:textId="77777777" w:rsidR="00A07BCA" w:rsidRPr="001D4333" w:rsidRDefault="00A07BCA" w:rsidP="00A07BCA">
            <w:pPr>
              <w:tabs>
                <w:tab w:val="left" w:pos="113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..................................................................กรรมการ</w:t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14:paraId="59B17287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(..............................................................)  </w:t>
            </w:r>
          </w:p>
          <w:p w14:paraId="078398BC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872928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..................................................................กรรมการและเลขานุการฯ</w:t>
            </w:r>
            <w:r w:rsidRPr="001D43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14:paraId="0242BA9A" w14:textId="77777777" w:rsidR="00A07BCA" w:rsidRPr="001D4333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4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(..............................................................)  </w:t>
            </w:r>
          </w:p>
          <w:p w14:paraId="4E080AED" w14:textId="77777777" w:rsidR="00A07BCA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9815E5" w14:textId="77777777" w:rsidR="00A07BCA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1144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คำอธิบาย</w:t>
            </w:r>
          </w:p>
          <w:p w14:paraId="6CC7E246" w14:textId="7AB7940C" w:rsidR="00A07BCA" w:rsidRDefault="00A07BCA" w:rsidP="00A07BC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** ให้ปรับใช้ตามความจำเป็นและเหมาะสมกับงานจ้างที่ปรึกษาโครงการนั้น </w:t>
            </w:r>
          </w:p>
          <w:p w14:paraId="67A95DBC" w14:textId="6D4709E2" w:rsidR="002B5667" w:rsidRPr="005C586B" w:rsidRDefault="00EE6568" w:rsidP="002B566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**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ที่ปรึกษาที่ผ่านการคัดเลือกด้านคุณภาพจะต้องได้คะแนนด้านคุณภาพไม่น้อยกว่าร้อยละ</w:t>
            </w:r>
            <w:r w:rsidR="005A136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</w:t>
            </w:r>
            <w:r w:rsidR="00324C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  <w:r w:rsidR="005A136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....... (ให้คณะกรรมการพิจารณาเลือกใช้ตามความเหมาะสม แต่ทั้งนี้ต้องไม่ต่ำกว่าร้อยละ </w:t>
            </w:r>
            <w:r w:rsidR="005A136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  <w:r w:rsidR="008E3D5E" w:rsidRPr="00365BF5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7F6BFE" w:rsidRPr="00300204" w14:paraId="6C04C6A9" w14:textId="77777777" w:rsidTr="00CA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1993" w14:textId="7C4A561B" w:rsidR="008D7529" w:rsidRPr="005C586B" w:rsidRDefault="008D7529" w:rsidP="00C466DA">
            <w:pPr>
              <w:tabs>
                <w:tab w:val="left" w:pos="354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</w:p>
        </w:tc>
      </w:tr>
    </w:tbl>
    <w:p w14:paraId="6E56E0F5" w14:textId="77777777" w:rsidR="00BF31CA" w:rsidRPr="0084047D" w:rsidRDefault="00BF31CA">
      <w:pPr>
        <w:rPr>
          <w:rFonts w:ascii="TH SarabunIT๙" w:hAnsi="TH SarabunIT๙" w:cs="TH SarabunIT๙"/>
          <w:sz w:val="32"/>
          <w:szCs w:val="32"/>
        </w:rPr>
      </w:pPr>
    </w:p>
    <w:sectPr w:rsidR="00BF31CA" w:rsidRPr="0084047D" w:rsidSect="00090305">
      <w:headerReference w:type="default" r:id="rId7"/>
      <w:pgSz w:w="11906" w:h="16838" w:code="9"/>
      <w:pgMar w:top="1440" w:right="1440" w:bottom="1440" w:left="1440" w:header="709" w:footer="709" w:gutter="0"/>
      <w:paperSrc w:first="4" w:other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14D1" w14:textId="77777777" w:rsidR="00D37CA6" w:rsidRDefault="00D37CA6" w:rsidP="00090305">
      <w:pPr>
        <w:spacing w:after="0" w:line="240" w:lineRule="auto"/>
      </w:pPr>
      <w:r>
        <w:separator/>
      </w:r>
    </w:p>
  </w:endnote>
  <w:endnote w:type="continuationSeparator" w:id="0">
    <w:p w14:paraId="356FDBFD" w14:textId="77777777" w:rsidR="00D37CA6" w:rsidRDefault="00D37CA6" w:rsidP="000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E0DE" w14:textId="77777777" w:rsidR="00D37CA6" w:rsidRDefault="00D37CA6" w:rsidP="00090305">
      <w:pPr>
        <w:spacing w:after="0" w:line="240" w:lineRule="auto"/>
      </w:pPr>
      <w:r>
        <w:separator/>
      </w:r>
    </w:p>
  </w:footnote>
  <w:footnote w:type="continuationSeparator" w:id="0">
    <w:p w14:paraId="7C79D7BC" w14:textId="77777777" w:rsidR="00D37CA6" w:rsidRDefault="00D37CA6" w:rsidP="000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88890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0778EA9" w14:textId="3A7B9938" w:rsidR="00090305" w:rsidRPr="00090305" w:rsidRDefault="00090305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09030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9030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9030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9030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9030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p>
    </w:sdtContent>
  </w:sdt>
  <w:p w14:paraId="15799238" w14:textId="77777777" w:rsidR="00090305" w:rsidRDefault="00090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D"/>
    <w:rsid w:val="000056D9"/>
    <w:rsid w:val="00006A33"/>
    <w:rsid w:val="00006D33"/>
    <w:rsid w:val="000127DB"/>
    <w:rsid w:val="00015D38"/>
    <w:rsid w:val="0002165D"/>
    <w:rsid w:val="00031C82"/>
    <w:rsid w:val="000349A4"/>
    <w:rsid w:val="00036576"/>
    <w:rsid w:val="00040BA1"/>
    <w:rsid w:val="00042AB9"/>
    <w:rsid w:val="000435C3"/>
    <w:rsid w:val="0004388B"/>
    <w:rsid w:val="000442E4"/>
    <w:rsid w:val="00045A9B"/>
    <w:rsid w:val="000561D7"/>
    <w:rsid w:val="00057CA7"/>
    <w:rsid w:val="000600F7"/>
    <w:rsid w:val="00062331"/>
    <w:rsid w:val="0006290B"/>
    <w:rsid w:val="0006446B"/>
    <w:rsid w:val="00064907"/>
    <w:rsid w:val="00066F18"/>
    <w:rsid w:val="00070DC6"/>
    <w:rsid w:val="00073DD3"/>
    <w:rsid w:val="000740D4"/>
    <w:rsid w:val="00074A41"/>
    <w:rsid w:val="00076679"/>
    <w:rsid w:val="00076AA8"/>
    <w:rsid w:val="00081B19"/>
    <w:rsid w:val="00082064"/>
    <w:rsid w:val="00082C89"/>
    <w:rsid w:val="00083337"/>
    <w:rsid w:val="000843E4"/>
    <w:rsid w:val="00084ABE"/>
    <w:rsid w:val="00086033"/>
    <w:rsid w:val="00086D08"/>
    <w:rsid w:val="00090305"/>
    <w:rsid w:val="000905D1"/>
    <w:rsid w:val="00090BC9"/>
    <w:rsid w:val="000952F9"/>
    <w:rsid w:val="000961C7"/>
    <w:rsid w:val="000A34F1"/>
    <w:rsid w:val="000A3C9F"/>
    <w:rsid w:val="000A4928"/>
    <w:rsid w:val="000A4CD0"/>
    <w:rsid w:val="000A7F43"/>
    <w:rsid w:val="000B4C29"/>
    <w:rsid w:val="000B523B"/>
    <w:rsid w:val="000B7048"/>
    <w:rsid w:val="000B7524"/>
    <w:rsid w:val="000C34D2"/>
    <w:rsid w:val="000C71AE"/>
    <w:rsid w:val="000C7226"/>
    <w:rsid w:val="000C79AB"/>
    <w:rsid w:val="000C7E8D"/>
    <w:rsid w:val="000D38F8"/>
    <w:rsid w:val="000D4299"/>
    <w:rsid w:val="000D71E6"/>
    <w:rsid w:val="000E0CFC"/>
    <w:rsid w:val="000E26B7"/>
    <w:rsid w:val="000E28D9"/>
    <w:rsid w:val="000E3DCB"/>
    <w:rsid w:val="000E582C"/>
    <w:rsid w:val="000F50F5"/>
    <w:rsid w:val="00104185"/>
    <w:rsid w:val="00106122"/>
    <w:rsid w:val="00107107"/>
    <w:rsid w:val="001126CB"/>
    <w:rsid w:val="00116B32"/>
    <w:rsid w:val="00117ADE"/>
    <w:rsid w:val="0012040C"/>
    <w:rsid w:val="00123DBC"/>
    <w:rsid w:val="00134328"/>
    <w:rsid w:val="0013564C"/>
    <w:rsid w:val="0013714E"/>
    <w:rsid w:val="00141CAB"/>
    <w:rsid w:val="001440A2"/>
    <w:rsid w:val="00145DF3"/>
    <w:rsid w:val="00145EF1"/>
    <w:rsid w:val="0014721A"/>
    <w:rsid w:val="001530A2"/>
    <w:rsid w:val="001566D7"/>
    <w:rsid w:val="00157BEB"/>
    <w:rsid w:val="001613F4"/>
    <w:rsid w:val="00161636"/>
    <w:rsid w:val="00161799"/>
    <w:rsid w:val="00163859"/>
    <w:rsid w:val="0016402A"/>
    <w:rsid w:val="00164E0A"/>
    <w:rsid w:val="00167565"/>
    <w:rsid w:val="0016790A"/>
    <w:rsid w:val="00167914"/>
    <w:rsid w:val="00171D3C"/>
    <w:rsid w:val="001729D7"/>
    <w:rsid w:val="001764DA"/>
    <w:rsid w:val="001775FC"/>
    <w:rsid w:val="0018059A"/>
    <w:rsid w:val="00181AA7"/>
    <w:rsid w:val="00185273"/>
    <w:rsid w:val="00187E8F"/>
    <w:rsid w:val="00190B9B"/>
    <w:rsid w:val="0019503C"/>
    <w:rsid w:val="00197A6F"/>
    <w:rsid w:val="001A21B1"/>
    <w:rsid w:val="001A24F3"/>
    <w:rsid w:val="001A315C"/>
    <w:rsid w:val="001A3DAC"/>
    <w:rsid w:val="001A5BDD"/>
    <w:rsid w:val="001A66A0"/>
    <w:rsid w:val="001A7609"/>
    <w:rsid w:val="001A7D2D"/>
    <w:rsid w:val="001B043E"/>
    <w:rsid w:val="001B10F9"/>
    <w:rsid w:val="001B7336"/>
    <w:rsid w:val="001C0052"/>
    <w:rsid w:val="001C0E1C"/>
    <w:rsid w:val="001C276A"/>
    <w:rsid w:val="001C464A"/>
    <w:rsid w:val="001C7115"/>
    <w:rsid w:val="001D2814"/>
    <w:rsid w:val="001D6C46"/>
    <w:rsid w:val="001E03D3"/>
    <w:rsid w:val="001E1ADB"/>
    <w:rsid w:val="001E2543"/>
    <w:rsid w:val="001E6E15"/>
    <w:rsid w:val="001F14AB"/>
    <w:rsid w:val="001F3D8A"/>
    <w:rsid w:val="001F62B4"/>
    <w:rsid w:val="00200F2B"/>
    <w:rsid w:val="0020206C"/>
    <w:rsid w:val="00202660"/>
    <w:rsid w:val="00206AEE"/>
    <w:rsid w:val="002103EB"/>
    <w:rsid w:val="0021119B"/>
    <w:rsid w:val="00211E52"/>
    <w:rsid w:val="00211F5E"/>
    <w:rsid w:val="0021296B"/>
    <w:rsid w:val="00213745"/>
    <w:rsid w:val="00231E7F"/>
    <w:rsid w:val="002341DE"/>
    <w:rsid w:val="00235CEE"/>
    <w:rsid w:val="00235FB2"/>
    <w:rsid w:val="00237063"/>
    <w:rsid w:val="002374D7"/>
    <w:rsid w:val="002432BE"/>
    <w:rsid w:val="00247126"/>
    <w:rsid w:val="0025178F"/>
    <w:rsid w:val="002540EF"/>
    <w:rsid w:val="00254397"/>
    <w:rsid w:val="00260EDA"/>
    <w:rsid w:val="0026686A"/>
    <w:rsid w:val="00267590"/>
    <w:rsid w:val="002809ED"/>
    <w:rsid w:val="0028508D"/>
    <w:rsid w:val="00285368"/>
    <w:rsid w:val="00287F90"/>
    <w:rsid w:val="00290BB9"/>
    <w:rsid w:val="002A3086"/>
    <w:rsid w:val="002A619F"/>
    <w:rsid w:val="002A7494"/>
    <w:rsid w:val="002A7D2D"/>
    <w:rsid w:val="002B3961"/>
    <w:rsid w:val="002B4DF8"/>
    <w:rsid w:val="002B5667"/>
    <w:rsid w:val="002C01C4"/>
    <w:rsid w:val="002C1C0A"/>
    <w:rsid w:val="002C1EF9"/>
    <w:rsid w:val="002C202C"/>
    <w:rsid w:val="002C28E2"/>
    <w:rsid w:val="002C6E04"/>
    <w:rsid w:val="002C7244"/>
    <w:rsid w:val="002D144F"/>
    <w:rsid w:val="002D285C"/>
    <w:rsid w:val="002D3314"/>
    <w:rsid w:val="002E1911"/>
    <w:rsid w:val="002E1D30"/>
    <w:rsid w:val="002E2362"/>
    <w:rsid w:val="002E267F"/>
    <w:rsid w:val="002E2F1D"/>
    <w:rsid w:val="002E3EB5"/>
    <w:rsid w:val="002E63EB"/>
    <w:rsid w:val="00300204"/>
    <w:rsid w:val="003067C8"/>
    <w:rsid w:val="00312A95"/>
    <w:rsid w:val="00312D93"/>
    <w:rsid w:val="00313290"/>
    <w:rsid w:val="0031551B"/>
    <w:rsid w:val="00315CF1"/>
    <w:rsid w:val="00316FEB"/>
    <w:rsid w:val="00323643"/>
    <w:rsid w:val="003237F0"/>
    <w:rsid w:val="00324BCD"/>
    <w:rsid w:val="00324C9A"/>
    <w:rsid w:val="00325242"/>
    <w:rsid w:val="00325D7A"/>
    <w:rsid w:val="0033067B"/>
    <w:rsid w:val="003316D7"/>
    <w:rsid w:val="003319E5"/>
    <w:rsid w:val="00337A2D"/>
    <w:rsid w:val="003406A9"/>
    <w:rsid w:val="00341762"/>
    <w:rsid w:val="0034351B"/>
    <w:rsid w:val="003476AD"/>
    <w:rsid w:val="00352633"/>
    <w:rsid w:val="0036009C"/>
    <w:rsid w:val="00363172"/>
    <w:rsid w:val="0036425D"/>
    <w:rsid w:val="0036475E"/>
    <w:rsid w:val="0036542F"/>
    <w:rsid w:val="003655A9"/>
    <w:rsid w:val="00365BF5"/>
    <w:rsid w:val="00366CDB"/>
    <w:rsid w:val="00367465"/>
    <w:rsid w:val="0037042E"/>
    <w:rsid w:val="00371643"/>
    <w:rsid w:val="00374989"/>
    <w:rsid w:val="00374DE5"/>
    <w:rsid w:val="00375439"/>
    <w:rsid w:val="003767E0"/>
    <w:rsid w:val="003777E2"/>
    <w:rsid w:val="00380791"/>
    <w:rsid w:val="00383860"/>
    <w:rsid w:val="00383BFE"/>
    <w:rsid w:val="003861FA"/>
    <w:rsid w:val="0038706D"/>
    <w:rsid w:val="00392491"/>
    <w:rsid w:val="00392851"/>
    <w:rsid w:val="00396063"/>
    <w:rsid w:val="0039689F"/>
    <w:rsid w:val="003A198A"/>
    <w:rsid w:val="003A2999"/>
    <w:rsid w:val="003A5880"/>
    <w:rsid w:val="003A58D6"/>
    <w:rsid w:val="003A7B6E"/>
    <w:rsid w:val="003B08F3"/>
    <w:rsid w:val="003B0D93"/>
    <w:rsid w:val="003B4C64"/>
    <w:rsid w:val="003B7BBC"/>
    <w:rsid w:val="003C0042"/>
    <w:rsid w:val="003C0BFD"/>
    <w:rsid w:val="003C0C1B"/>
    <w:rsid w:val="003C308A"/>
    <w:rsid w:val="003C47E2"/>
    <w:rsid w:val="003C4B2D"/>
    <w:rsid w:val="003C4DE7"/>
    <w:rsid w:val="003C5F2A"/>
    <w:rsid w:val="003D3464"/>
    <w:rsid w:val="003E3778"/>
    <w:rsid w:val="003E66DD"/>
    <w:rsid w:val="003E6773"/>
    <w:rsid w:val="003F075D"/>
    <w:rsid w:val="003F1984"/>
    <w:rsid w:val="003F2696"/>
    <w:rsid w:val="003F2EBA"/>
    <w:rsid w:val="003F34C3"/>
    <w:rsid w:val="003F5470"/>
    <w:rsid w:val="003F7702"/>
    <w:rsid w:val="003F7E03"/>
    <w:rsid w:val="003F7E7B"/>
    <w:rsid w:val="0040010B"/>
    <w:rsid w:val="0040271A"/>
    <w:rsid w:val="00410314"/>
    <w:rsid w:val="00411AAA"/>
    <w:rsid w:val="004136EA"/>
    <w:rsid w:val="00415AC9"/>
    <w:rsid w:val="004165D8"/>
    <w:rsid w:val="00416E17"/>
    <w:rsid w:val="0041760D"/>
    <w:rsid w:val="0042028A"/>
    <w:rsid w:val="00424061"/>
    <w:rsid w:val="00425937"/>
    <w:rsid w:val="00430FDE"/>
    <w:rsid w:val="00432968"/>
    <w:rsid w:val="0043467D"/>
    <w:rsid w:val="00435C2A"/>
    <w:rsid w:val="00442056"/>
    <w:rsid w:val="0044362A"/>
    <w:rsid w:val="004475DF"/>
    <w:rsid w:val="004534A7"/>
    <w:rsid w:val="004540E6"/>
    <w:rsid w:val="00461CA4"/>
    <w:rsid w:val="0046227D"/>
    <w:rsid w:val="00463E6C"/>
    <w:rsid w:val="0046435E"/>
    <w:rsid w:val="00464698"/>
    <w:rsid w:val="0046547E"/>
    <w:rsid w:val="0046749F"/>
    <w:rsid w:val="0046778D"/>
    <w:rsid w:val="004716FE"/>
    <w:rsid w:val="0047466A"/>
    <w:rsid w:val="004775BB"/>
    <w:rsid w:val="0047762D"/>
    <w:rsid w:val="00481B75"/>
    <w:rsid w:val="0048283C"/>
    <w:rsid w:val="004842E9"/>
    <w:rsid w:val="00486464"/>
    <w:rsid w:val="004907D6"/>
    <w:rsid w:val="00490FBD"/>
    <w:rsid w:val="00492AA8"/>
    <w:rsid w:val="0049348E"/>
    <w:rsid w:val="004A18C2"/>
    <w:rsid w:val="004A3B9D"/>
    <w:rsid w:val="004A7033"/>
    <w:rsid w:val="004B2D4E"/>
    <w:rsid w:val="004B3F45"/>
    <w:rsid w:val="004B44C8"/>
    <w:rsid w:val="004B505E"/>
    <w:rsid w:val="004B6A8F"/>
    <w:rsid w:val="004C38FA"/>
    <w:rsid w:val="004C5578"/>
    <w:rsid w:val="004C703B"/>
    <w:rsid w:val="004D0EDC"/>
    <w:rsid w:val="004D19AA"/>
    <w:rsid w:val="004D36D8"/>
    <w:rsid w:val="004E2FFE"/>
    <w:rsid w:val="004E33BD"/>
    <w:rsid w:val="004E5896"/>
    <w:rsid w:val="004E6CAF"/>
    <w:rsid w:val="004E7689"/>
    <w:rsid w:val="004F0184"/>
    <w:rsid w:val="004F1356"/>
    <w:rsid w:val="004F278F"/>
    <w:rsid w:val="004F408E"/>
    <w:rsid w:val="004F4898"/>
    <w:rsid w:val="004F5648"/>
    <w:rsid w:val="004F5670"/>
    <w:rsid w:val="004F7505"/>
    <w:rsid w:val="00504A32"/>
    <w:rsid w:val="00506D65"/>
    <w:rsid w:val="005101F2"/>
    <w:rsid w:val="00513E2A"/>
    <w:rsid w:val="00517626"/>
    <w:rsid w:val="0052021D"/>
    <w:rsid w:val="00522257"/>
    <w:rsid w:val="00522A37"/>
    <w:rsid w:val="00523E77"/>
    <w:rsid w:val="00524381"/>
    <w:rsid w:val="0052510F"/>
    <w:rsid w:val="005251C6"/>
    <w:rsid w:val="005260B6"/>
    <w:rsid w:val="005279D0"/>
    <w:rsid w:val="00531A89"/>
    <w:rsid w:val="00534C67"/>
    <w:rsid w:val="0053538C"/>
    <w:rsid w:val="00540431"/>
    <w:rsid w:val="005420E6"/>
    <w:rsid w:val="00543537"/>
    <w:rsid w:val="00545AAD"/>
    <w:rsid w:val="00547E7C"/>
    <w:rsid w:val="00550138"/>
    <w:rsid w:val="00550CCA"/>
    <w:rsid w:val="00563B57"/>
    <w:rsid w:val="005648ED"/>
    <w:rsid w:val="005651D8"/>
    <w:rsid w:val="005655FC"/>
    <w:rsid w:val="00565AF2"/>
    <w:rsid w:val="0056662F"/>
    <w:rsid w:val="00570EE9"/>
    <w:rsid w:val="005738E6"/>
    <w:rsid w:val="0057448B"/>
    <w:rsid w:val="00574F71"/>
    <w:rsid w:val="00574FF9"/>
    <w:rsid w:val="005817B1"/>
    <w:rsid w:val="0058538C"/>
    <w:rsid w:val="00594740"/>
    <w:rsid w:val="00597357"/>
    <w:rsid w:val="005A02C8"/>
    <w:rsid w:val="005A136D"/>
    <w:rsid w:val="005A3D3E"/>
    <w:rsid w:val="005A59D7"/>
    <w:rsid w:val="005A7E73"/>
    <w:rsid w:val="005B1751"/>
    <w:rsid w:val="005B20A4"/>
    <w:rsid w:val="005B33FD"/>
    <w:rsid w:val="005B6026"/>
    <w:rsid w:val="005B78DE"/>
    <w:rsid w:val="005C1B4D"/>
    <w:rsid w:val="005C2EAD"/>
    <w:rsid w:val="005C3A3D"/>
    <w:rsid w:val="005C3FA8"/>
    <w:rsid w:val="005C586B"/>
    <w:rsid w:val="005C6656"/>
    <w:rsid w:val="005C6A11"/>
    <w:rsid w:val="005D216A"/>
    <w:rsid w:val="005D4B64"/>
    <w:rsid w:val="005E1F9D"/>
    <w:rsid w:val="005E3526"/>
    <w:rsid w:val="005E59F5"/>
    <w:rsid w:val="005E68B1"/>
    <w:rsid w:val="005E7E35"/>
    <w:rsid w:val="005F258F"/>
    <w:rsid w:val="005F48A2"/>
    <w:rsid w:val="005F7433"/>
    <w:rsid w:val="006014B9"/>
    <w:rsid w:val="006017EC"/>
    <w:rsid w:val="0060246E"/>
    <w:rsid w:val="006028D4"/>
    <w:rsid w:val="006054CF"/>
    <w:rsid w:val="00607D6B"/>
    <w:rsid w:val="0061328E"/>
    <w:rsid w:val="00615F2A"/>
    <w:rsid w:val="006202AF"/>
    <w:rsid w:val="006234F7"/>
    <w:rsid w:val="00624ACE"/>
    <w:rsid w:val="0062504D"/>
    <w:rsid w:val="00627D5C"/>
    <w:rsid w:val="00630954"/>
    <w:rsid w:val="00635B6C"/>
    <w:rsid w:val="00636395"/>
    <w:rsid w:val="006403E2"/>
    <w:rsid w:val="00640BA5"/>
    <w:rsid w:val="006434A6"/>
    <w:rsid w:val="00646B89"/>
    <w:rsid w:val="00651B01"/>
    <w:rsid w:val="00653230"/>
    <w:rsid w:val="006558BE"/>
    <w:rsid w:val="00657671"/>
    <w:rsid w:val="006576F3"/>
    <w:rsid w:val="00661783"/>
    <w:rsid w:val="00663D61"/>
    <w:rsid w:val="006663AC"/>
    <w:rsid w:val="0066680B"/>
    <w:rsid w:val="00666D31"/>
    <w:rsid w:val="006712AC"/>
    <w:rsid w:val="00671D02"/>
    <w:rsid w:val="00673D9E"/>
    <w:rsid w:val="006758D1"/>
    <w:rsid w:val="00681049"/>
    <w:rsid w:val="00681910"/>
    <w:rsid w:val="006821F5"/>
    <w:rsid w:val="0068228F"/>
    <w:rsid w:val="006856B0"/>
    <w:rsid w:val="00687233"/>
    <w:rsid w:val="0069214C"/>
    <w:rsid w:val="00694DC7"/>
    <w:rsid w:val="00696770"/>
    <w:rsid w:val="006A21B7"/>
    <w:rsid w:val="006A4B55"/>
    <w:rsid w:val="006A6362"/>
    <w:rsid w:val="006A71B1"/>
    <w:rsid w:val="006B213F"/>
    <w:rsid w:val="006B274E"/>
    <w:rsid w:val="006B3C2B"/>
    <w:rsid w:val="006B73C2"/>
    <w:rsid w:val="006C2881"/>
    <w:rsid w:val="006C49F6"/>
    <w:rsid w:val="006C5376"/>
    <w:rsid w:val="006C5C13"/>
    <w:rsid w:val="006C5E82"/>
    <w:rsid w:val="006C7FFD"/>
    <w:rsid w:val="006D3D69"/>
    <w:rsid w:val="006D76BD"/>
    <w:rsid w:val="006E068E"/>
    <w:rsid w:val="006E2862"/>
    <w:rsid w:val="006E3183"/>
    <w:rsid w:val="006E3327"/>
    <w:rsid w:val="006E7759"/>
    <w:rsid w:val="006F54D9"/>
    <w:rsid w:val="006F5D9C"/>
    <w:rsid w:val="006F747D"/>
    <w:rsid w:val="00702329"/>
    <w:rsid w:val="00702E7E"/>
    <w:rsid w:val="00702E9E"/>
    <w:rsid w:val="00710868"/>
    <w:rsid w:val="007118B1"/>
    <w:rsid w:val="00713664"/>
    <w:rsid w:val="00713951"/>
    <w:rsid w:val="00715AB4"/>
    <w:rsid w:val="00720B9E"/>
    <w:rsid w:val="00721F96"/>
    <w:rsid w:val="007224EC"/>
    <w:rsid w:val="00723372"/>
    <w:rsid w:val="007236AE"/>
    <w:rsid w:val="007260CB"/>
    <w:rsid w:val="0072757D"/>
    <w:rsid w:val="00727F6D"/>
    <w:rsid w:val="00730F69"/>
    <w:rsid w:val="00734203"/>
    <w:rsid w:val="00736F5B"/>
    <w:rsid w:val="00737EC7"/>
    <w:rsid w:val="007413A9"/>
    <w:rsid w:val="00742678"/>
    <w:rsid w:val="00744A40"/>
    <w:rsid w:val="00745EC0"/>
    <w:rsid w:val="007461AE"/>
    <w:rsid w:val="00746E0D"/>
    <w:rsid w:val="007477F1"/>
    <w:rsid w:val="00750055"/>
    <w:rsid w:val="007515EE"/>
    <w:rsid w:val="00752B82"/>
    <w:rsid w:val="00753265"/>
    <w:rsid w:val="007533BD"/>
    <w:rsid w:val="00753E11"/>
    <w:rsid w:val="00755A98"/>
    <w:rsid w:val="00755DE9"/>
    <w:rsid w:val="00761A87"/>
    <w:rsid w:val="00763840"/>
    <w:rsid w:val="0076433A"/>
    <w:rsid w:val="0076757A"/>
    <w:rsid w:val="00770BD2"/>
    <w:rsid w:val="007710D7"/>
    <w:rsid w:val="007724B5"/>
    <w:rsid w:val="00774B32"/>
    <w:rsid w:val="00774D1F"/>
    <w:rsid w:val="00775936"/>
    <w:rsid w:val="00780732"/>
    <w:rsid w:val="00784695"/>
    <w:rsid w:val="007860F9"/>
    <w:rsid w:val="00786C3F"/>
    <w:rsid w:val="00787D66"/>
    <w:rsid w:val="007909E8"/>
    <w:rsid w:val="00791BA3"/>
    <w:rsid w:val="007955E3"/>
    <w:rsid w:val="00795D6F"/>
    <w:rsid w:val="00796E9B"/>
    <w:rsid w:val="007A0C7F"/>
    <w:rsid w:val="007A0F24"/>
    <w:rsid w:val="007A1BE0"/>
    <w:rsid w:val="007A2397"/>
    <w:rsid w:val="007A3C5D"/>
    <w:rsid w:val="007A3DAB"/>
    <w:rsid w:val="007A5E06"/>
    <w:rsid w:val="007A74B9"/>
    <w:rsid w:val="007C01AC"/>
    <w:rsid w:val="007C1A2F"/>
    <w:rsid w:val="007C339A"/>
    <w:rsid w:val="007C7B4C"/>
    <w:rsid w:val="007D1AC0"/>
    <w:rsid w:val="007D4B4A"/>
    <w:rsid w:val="007E5368"/>
    <w:rsid w:val="007F2152"/>
    <w:rsid w:val="007F47A7"/>
    <w:rsid w:val="007F6BFE"/>
    <w:rsid w:val="008001D3"/>
    <w:rsid w:val="00803D9D"/>
    <w:rsid w:val="00811F34"/>
    <w:rsid w:val="00812132"/>
    <w:rsid w:val="00812E67"/>
    <w:rsid w:val="00814225"/>
    <w:rsid w:val="008146DA"/>
    <w:rsid w:val="00815E38"/>
    <w:rsid w:val="00816438"/>
    <w:rsid w:val="00823088"/>
    <w:rsid w:val="00824556"/>
    <w:rsid w:val="00825996"/>
    <w:rsid w:val="00825E03"/>
    <w:rsid w:val="00826B8A"/>
    <w:rsid w:val="008270A4"/>
    <w:rsid w:val="00830259"/>
    <w:rsid w:val="0083220E"/>
    <w:rsid w:val="00833A85"/>
    <w:rsid w:val="00835CFD"/>
    <w:rsid w:val="0083716B"/>
    <w:rsid w:val="008401D1"/>
    <w:rsid w:val="0084047D"/>
    <w:rsid w:val="00840660"/>
    <w:rsid w:val="00841C1C"/>
    <w:rsid w:val="0084433D"/>
    <w:rsid w:val="00844C9B"/>
    <w:rsid w:val="00844F51"/>
    <w:rsid w:val="0085075F"/>
    <w:rsid w:val="008526EC"/>
    <w:rsid w:val="00856FBD"/>
    <w:rsid w:val="00857433"/>
    <w:rsid w:val="008603D2"/>
    <w:rsid w:val="00860C52"/>
    <w:rsid w:val="00860CFD"/>
    <w:rsid w:val="0086109C"/>
    <w:rsid w:val="008622F9"/>
    <w:rsid w:val="008627D1"/>
    <w:rsid w:val="0086516A"/>
    <w:rsid w:val="00865E62"/>
    <w:rsid w:val="00866B52"/>
    <w:rsid w:val="008679C4"/>
    <w:rsid w:val="00867F87"/>
    <w:rsid w:val="0087070B"/>
    <w:rsid w:val="00871C6F"/>
    <w:rsid w:val="00873E6F"/>
    <w:rsid w:val="00874719"/>
    <w:rsid w:val="00876273"/>
    <w:rsid w:val="0087627B"/>
    <w:rsid w:val="00890693"/>
    <w:rsid w:val="00891A27"/>
    <w:rsid w:val="00894CEF"/>
    <w:rsid w:val="00895749"/>
    <w:rsid w:val="00895CCE"/>
    <w:rsid w:val="008973AE"/>
    <w:rsid w:val="00897EA6"/>
    <w:rsid w:val="008A0EA7"/>
    <w:rsid w:val="008A1418"/>
    <w:rsid w:val="008A1E8E"/>
    <w:rsid w:val="008A294F"/>
    <w:rsid w:val="008A5E35"/>
    <w:rsid w:val="008A7B55"/>
    <w:rsid w:val="008B228E"/>
    <w:rsid w:val="008B6A3D"/>
    <w:rsid w:val="008B7646"/>
    <w:rsid w:val="008C1562"/>
    <w:rsid w:val="008C41FB"/>
    <w:rsid w:val="008C63F9"/>
    <w:rsid w:val="008C7C77"/>
    <w:rsid w:val="008D10B8"/>
    <w:rsid w:val="008D1680"/>
    <w:rsid w:val="008D2286"/>
    <w:rsid w:val="008D2944"/>
    <w:rsid w:val="008D3706"/>
    <w:rsid w:val="008D3D6C"/>
    <w:rsid w:val="008D4C60"/>
    <w:rsid w:val="008D5795"/>
    <w:rsid w:val="008D7529"/>
    <w:rsid w:val="008E24C2"/>
    <w:rsid w:val="008E3D5E"/>
    <w:rsid w:val="008F2D4B"/>
    <w:rsid w:val="00902771"/>
    <w:rsid w:val="009051A0"/>
    <w:rsid w:val="009055F0"/>
    <w:rsid w:val="009078F2"/>
    <w:rsid w:val="0091132F"/>
    <w:rsid w:val="00913663"/>
    <w:rsid w:val="00913ACD"/>
    <w:rsid w:val="0091457E"/>
    <w:rsid w:val="0091635D"/>
    <w:rsid w:val="00920CB8"/>
    <w:rsid w:val="00920D0E"/>
    <w:rsid w:val="009223C1"/>
    <w:rsid w:val="00927D33"/>
    <w:rsid w:val="00927EDD"/>
    <w:rsid w:val="009315D2"/>
    <w:rsid w:val="00933294"/>
    <w:rsid w:val="00942DE3"/>
    <w:rsid w:val="00943F01"/>
    <w:rsid w:val="00945F6C"/>
    <w:rsid w:val="00951FE8"/>
    <w:rsid w:val="009540B8"/>
    <w:rsid w:val="00957CC2"/>
    <w:rsid w:val="00957E53"/>
    <w:rsid w:val="00964CFB"/>
    <w:rsid w:val="0096709B"/>
    <w:rsid w:val="009724C7"/>
    <w:rsid w:val="00972E9C"/>
    <w:rsid w:val="00976C78"/>
    <w:rsid w:val="00977430"/>
    <w:rsid w:val="00977451"/>
    <w:rsid w:val="00982C56"/>
    <w:rsid w:val="00983FF1"/>
    <w:rsid w:val="0098478D"/>
    <w:rsid w:val="00984798"/>
    <w:rsid w:val="00984AF1"/>
    <w:rsid w:val="0098649E"/>
    <w:rsid w:val="00986DDB"/>
    <w:rsid w:val="00990D60"/>
    <w:rsid w:val="00991820"/>
    <w:rsid w:val="00992E83"/>
    <w:rsid w:val="009A2DE9"/>
    <w:rsid w:val="009A6D59"/>
    <w:rsid w:val="009B0CA4"/>
    <w:rsid w:val="009C1826"/>
    <w:rsid w:val="009C2228"/>
    <w:rsid w:val="009C308B"/>
    <w:rsid w:val="009C35E8"/>
    <w:rsid w:val="009C3914"/>
    <w:rsid w:val="009C3E4D"/>
    <w:rsid w:val="009D2BA4"/>
    <w:rsid w:val="009D6A3C"/>
    <w:rsid w:val="009D7823"/>
    <w:rsid w:val="009E2897"/>
    <w:rsid w:val="009E4036"/>
    <w:rsid w:val="009E5488"/>
    <w:rsid w:val="009E5796"/>
    <w:rsid w:val="009F1620"/>
    <w:rsid w:val="009F17F2"/>
    <w:rsid w:val="009F2E36"/>
    <w:rsid w:val="009F3885"/>
    <w:rsid w:val="009F44C0"/>
    <w:rsid w:val="009F5365"/>
    <w:rsid w:val="00A001FB"/>
    <w:rsid w:val="00A0764B"/>
    <w:rsid w:val="00A07BCA"/>
    <w:rsid w:val="00A1357B"/>
    <w:rsid w:val="00A138EF"/>
    <w:rsid w:val="00A15E15"/>
    <w:rsid w:val="00A170F4"/>
    <w:rsid w:val="00A20BBE"/>
    <w:rsid w:val="00A21307"/>
    <w:rsid w:val="00A2208B"/>
    <w:rsid w:val="00A22EAF"/>
    <w:rsid w:val="00A23DCD"/>
    <w:rsid w:val="00A25B26"/>
    <w:rsid w:val="00A27BE1"/>
    <w:rsid w:val="00A27E94"/>
    <w:rsid w:val="00A27EC7"/>
    <w:rsid w:val="00A312DC"/>
    <w:rsid w:val="00A32C3B"/>
    <w:rsid w:val="00A32F8C"/>
    <w:rsid w:val="00A3771D"/>
    <w:rsid w:val="00A41576"/>
    <w:rsid w:val="00A419FF"/>
    <w:rsid w:val="00A42CC1"/>
    <w:rsid w:val="00A42D72"/>
    <w:rsid w:val="00A4348F"/>
    <w:rsid w:val="00A44DB1"/>
    <w:rsid w:val="00A47029"/>
    <w:rsid w:val="00A51A98"/>
    <w:rsid w:val="00A52322"/>
    <w:rsid w:val="00A5237F"/>
    <w:rsid w:val="00A527BC"/>
    <w:rsid w:val="00A55E8F"/>
    <w:rsid w:val="00A5783E"/>
    <w:rsid w:val="00A621CF"/>
    <w:rsid w:val="00A627D7"/>
    <w:rsid w:val="00A718B3"/>
    <w:rsid w:val="00A73F55"/>
    <w:rsid w:val="00A741A3"/>
    <w:rsid w:val="00A81D73"/>
    <w:rsid w:val="00A82CA7"/>
    <w:rsid w:val="00A833F5"/>
    <w:rsid w:val="00A83E35"/>
    <w:rsid w:val="00A86E84"/>
    <w:rsid w:val="00A904A0"/>
    <w:rsid w:val="00A916CD"/>
    <w:rsid w:val="00A93E20"/>
    <w:rsid w:val="00A95996"/>
    <w:rsid w:val="00AA1B16"/>
    <w:rsid w:val="00AA1DC7"/>
    <w:rsid w:val="00AA1F6A"/>
    <w:rsid w:val="00AA66AC"/>
    <w:rsid w:val="00AA67DB"/>
    <w:rsid w:val="00AA6BE6"/>
    <w:rsid w:val="00AB0337"/>
    <w:rsid w:val="00AB2C5D"/>
    <w:rsid w:val="00AB52CC"/>
    <w:rsid w:val="00AC104E"/>
    <w:rsid w:val="00AC24AA"/>
    <w:rsid w:val="00AC330D"/>
    <w:rsid w:val="00AC3A00"/>
    <w:rsid w:val="00AC3D8E"/>
    <w:rsid w:val="00AC43B9"/>
    <w:rsid w:val="00AC5BDB"/>
    <w:rsid w:val="00AC6048"/>
    <w:rsid w:val="00AD0A88"/>
    <w:rsid w:val="00AD119F"/>
    <w:rsid w:val="00AD1507"/>
    <w:rsid w:val="00AD324C"/>
    <w:rsid w:val="00AD32DD"/>
    <w:rsid w:val="00AD3D06"/>
    <w:rsid w:val="00AE0ACF"/>
    <w:rsid w:val="00AE0DDC"/>
    <w:rsid w:val="00AE1501"/>
    <w:rsid w:val="00AE4EDD"/>
    <w:rsid w:val="00AE4F0F"/>
    <w:rsid w:val="00AE711F"/>
    <w:rsid w:val="00AF2CCC"/>
    <w:rsid w:val="00AF727A"/>
    <w:rsid w:val="00B02D7E"/>
    <w:rsid w:val="00B04517"/>
    <w:rsid w:val="00B048D5"/>
    <w:rsid w:val="00B04F90"/>
    <w:rsid w:val="00B054D2"/>
    <w:rsid w:val="00B0679C"/>
    <w:rsid w:val="00B104A7"/>
    <w:rsid w:val="00B1070A"/>
    <w:rsid w:val="00B107FC"/>
    <w:rsid w:val="00B17A97"/>
    <w:rsid w:val="00B2024A"/>
    <w:rsid w:val="00B2224E"/>
    <w:rsid w:val="00B238BF"/>
    <w:rsid w:val="00B265A7"/>
    <w:rsid w:val="00B26D25"/>
    <w:rsid w:val="00B27D64"/>
    <w:rsid w:val="00B31DF7"/>
    <w:rsid w:val="00B32A18"/>
    <w:rsid w:val="00B33D5D"/>
    <w:rsid w:val="00B359E8"/>
    <w:rsid w:val="00B360CB"/>
    <w:rsid w:val="00B41AF7"/>
    <w:rsid w:val="00B41E3B"/>
    <w:rsid w:val="00B42AAE"/>
    <w:rsid w:val="00B42D07"/>
    <w:rsid w:val="00B42FF7"/>
    <w:rsid w:val="00B44B05"/>
    <w:rsid w:val="00B4695B"/>
    <w:rsid w:val="00B47235"/>
    <w:rsid w:val="00B47E53"/>
    <w:rsid w:val="00B502AC"/>
    <w:rsid w:val="00B52C03"/>
    <w:rsid w:val="00B52D05"/>
    <w:rsid w:val="00B53CE0"/>
    <w:rsid w:val="00B55644"/>
    <w:rsid w:val="00B61555"/>
    <w:rsid w:val="00B635EE"/>
    <w:rsid w:val="00B65F42"/>
    <w:rsid w:val="00B7236B"/>
    <w:rsid w:val="00B7290E"/>
    <w:rsid w:val="00B75D8B"/>
    <w:rsid w:val="00B76747"/>
    <w:rsid w:val="00B82971"/>
    <w:rsid w:val="00B82E31"/>
    <w:rsid w:val="00B8313A"/>
    <w:rsid w:val="00B869AC"/>
    <w:rsid w:val="00B92572"/>
    <w:rsid w:val="00B93A8E"/>
    <w:rsid w:val="00B93AB1"/>
    <w:rsid w:val="00B94ED5"/>
    <w:rsid w:val="00B95206"/>
    <w:rsid w:val="00B95FFE"/>
    <w:rsid w:val="00B97457"/>
    <w:rsid w:val="00BA00CD"/>
    <w:rsid w:val="00BA2B76"/>
    <w:rsid w:val="00BA2B77"/>
    <w:rsid w:val="00BA385C"/>
    <w:rsid w:val="00BA45E2"/>
    <w:rsid w:val="00BB2F26"/>
    <w:rsid w:val="00BC004E"/>
    <w:rsid w:val="00BC09B3"/>
    <w:rsid w:val="00BC4388"/>
    <w:rsid w:val="00BC5368"/>
    <w:rsid w:val="00BC6E7B"/>
    <w:rsid w:val="00BD2E2C"/>
    <w:rsid w:val="00BD499B"/>
    <w:rsid w:val="00BD57E1"/>
    <w:rsid w:val="00BD58BE"/>
    <w:rsid w:val="00BE0838"/>
    <w:rsid w:val="00BE0EB4"/>
    <w:rsid w:val="00BE26F4"/>
    <w:rsid w:val="00BE3729"/>
    <w:rsid w:val="00BE3A2E"/>
    <w:rsid w:val="00BE50C9"/>
    <w:rsid w:val="00BE5ACF"/>
    <w:rsid w:val="00BF00DE"/>
    <w:rsid w:val="00BF01F5"/>
    <w:rsid w:val="00BF243A"/>
    <w:rsid w:val="00BF2EB3"/>
    <w:rsid w:val="00BF31CA"/>
    <w:rsid w:val="00BF332A"/>
    <w:rsid w:val="00BF6834"/>
    <w:rsid w:val="00BF69E8"/>
    <w:rsid w:val="00C014E8"/>
    <w:rsid w:val="00C0300D"/>
    <w:rsid w:val="00C04713"/>
    <w:rsid w:val="00C05727"/>
    <w:rsid w:val="00C07254"/>
    <w:rsid w:val="00C074F8"/>
    <w:rsid w:val="00C17871"/>
    <w:rsid w:val="00C23124"/>
    <w:rsid w:val="00C2353E"/>
    <w:rsid w:val="00C2390A"/>
    <w:rsid w:val="00C24551"/>
    <w:rsid w:val="00C25335"/>
    <w:rsid w:val="00C253BE"/>
    <w:rsid w:val="00C26167"/>
    <w:rsid w:val="00C301C7"/>
    <w:rsid w:val="00C30DBA"/>
    <w:rsid w:val="00C31D60"/>
    <w:rsid w:val="00C34785"/>
    <w:rsid w:val="00C35E0F"/>
    <w:rsid w:val="00C3619A"/>
    <w:rsid w:val="00C41035"/>
    <w:rsid w:val="00C41498"/>
    <w:rsid w:val="00C41EE0"/>
    <w:rsid w:val="00C4261B"/>
    <w:rsid w:val="00C43C20"/>
    <w:rsid w:val="00C45C9D"/>
    <w:rsid w:val="00C466DA"/>
    <w:rsid w:val="00C469EC"/>
    <w:rsid w:val="00C50320"/>
    <w:rsid w:val="00C50D7A"/>
    <w:rsid w:val="00C53523"/>
    <w:rsid w:val="00C55EC8"/>
    <w:rsid w:val="00C61D81"/>
    <w:rsid w:val="00C61ECB"/>
    <w:rsid w:val="00C629AB"/>
    <w:rsid w:val="00C62AB4"/>
    <w:rsid w:val="00C65930"/>
    <w:rsid w:val="00C6675D"/>
    <w:rsid w:val="00C672F2"/>
    <w:rsid w:val="00C731BE"/>
    <w:rsid w:val="00C75BD2"/>
    <w:rsid w:val="00C76280"/>
    <w:rsid w:val="00C80A5A"/>
    <w:rsid w:val="00C80BEE"/>
    <w:rsid w:val="00C81CD5"/>
    <w:rsid w:val="00C82302"/>
    <w:rsid w:val="00C82B8D"/>
    <w:rsid w:val="00C91324"/>
    <w:rsid w:val="00C97193"/>
    <w:rsid w:val="00CA027B"/>
    <w:rsid w:val="00CA136F"/>
    <w:rsid w:val="00CA4CD5"/>
    <w:rsid w:val="00CA5870"/>
    <w:rsid w:val="00CA61E7"/>
    <w:rsid w:val="00CA64BD"/>
    <w:rsid w:val="00CA6539"/>
    <w:rsid w:val="00CA66A1"/>
    <w:rsid w:val="00CB10D4"/>
    <w:rsid w:val="00CB15D7"/>
    <w:rsid w:val="00CB30C1"/>
    <w:rsid w:val="00CB50B5"/>
    <w:rsid w:val="00CC5F3A"/>
    <w:rsid w:val="00CD2650"/>
    <w:rsid w:val="00CD65B3"/>
    <w:rsid w:val="00CD79FC"/>
    <w:rsid w:val="00CE05AE"/>
    <w:rsid w:val="00CE236E"/>
    <w:rsid w:val="00CE5C91"/>
    <w:rsid w:val="00CF21F2"/>
    <w:rsid w:val="00CF2756"/>
    <w:rsid w:val="00CF41A2"/>
    <w:rsid w:val="00CF5F20"/>
    <w:rsid w:val="00CF7F32"/>
    <w:rsid w:val="00D037B4"/>
    <w:rsid w:val="00D04309"/>
    <w:rsid w:val="00D04A9E"/>
    <w:rsid w:val="00D05CB8"/>
    <w:rsid w:val="00D11672"/>
    <w:rsid w:val="00D11B1E"/>
    <w:rsid w:val="00D1282D"/>
    <w:rsid w:val="00D1417E"/>
    <w:rsid w:val="00D15481"/>
    <w:rsid w:val="00D1553B"/>
    <w:rsid w:val="00D15B2B"/>
    <w:rsid w:val="00D24A64"/>
    <w:rsid w:val="00D255DF"/>
    <w:rsid w:val="00D305AF"/>
    <w:rsid w:val="00D30FE9"/>
    <w:rsid w:val="00D310A2"/>
    <w:rsid w:val="00D3113F"/>
    <w:rsid w:val="00D32A6A"/>
    <w:rsid w:val="00D35EAF"/>
    <w:rsid w:val="00D3656A"/>
    <w:rsid w:val="00D37CA6"/>
    <w:rsid w:val="00D4121A"/>
    <w:rsid w:val="00D418D9"/>
    <w:rsid w:val="00D434B5"/>
    <w:rsid w:val="00D43A05"/>
    <w:rsid w:val="00D452DF"/>
    <w:rsid w:val="00D455CE"/>
    <w:rsid w:val="00D46080"/>
    <w:rsid w:val="00D47E05"/>
    <w:rsid w:val="00D5004C"/>
    <w:rsid w:val="00D502F0"/>
    <w:rsid w:val="00D515B4"/>
    <w:rsid w:val="00D532CA"/>
    <w:rsid w:val="00D533F5"/>
    <w:rsid w:val="00D55DC4"/>
    <w:rsid w:val="00D600C2"/>
    <w:rsid w:val="00D6248C"/>
    <w:rsid w:val="00D6403B"/>
    <w:rsid w:val="00D649CF"/>
    <w:rsid w:val="00D65238"/>
    <w:rsid w:val="00D675C9"/>
    <w:rsid w:val="00D742BE"/>
    <w:rsid w:val="00D757C7"/>
    <w:rsid w:val="00D76120"/>
    <w:rsid w:val="00D82644"/>
    <w:rsid w:val="00D83297"/>
    <w:rsid w:val="00D835F5"/>
    <w:rsid w:val="00D83987"/>
    <w:rsid w:val="00D8515C"/>
    <w:rsid w:val="00D90DF2"/>
    <w:rsid w:val="00DA1778"/>
    <w:rsid w:val="00DA431D"/>
    <w:rsid w:val="00DA49FF"/>
    <w:rsid w:val="00DA636D"/>
    <w:rsid w:val="00DA683D"/>
    <w:rsid w:val="00DA6863"/>
    <w:rsid w:val="00DA7482"/>
    <w:rsid w:val="00DB1F1B"/>
    <w:rsid w:val="00DB4B30"/>
    <w:rsid w:val="00DB4D21"/>
    <w:rsid w:val="00DC0E9F"/>
    <w:rsid w:val="00DC332E"/>
    <w:rsid w:val="00DC5934"/>
    <w:rsid w:val="00DC6B00"/>
    <w:rsid w:val="00DD0510"/>
    <w:rsid w:val="00DD49E3"/>
    <w:rsid w:val="00DE03ED"/>
    <w:rsid w:val="00DE1B41"/>
    <w:rsid w:val="00DE563C"/>
    <w:rsid w:val="00DE61E4"/>
    <w:rsid w:val="00DE718C"/>
    <w:rsid w:val="00DE7ADF"/>
    <w:rsid w:val="00DE7F62"/>
    <w:rsid w:val="00DF02DA"/>
    <w:rsid w:val="00DF0BFD"/>
    <w:rsid w:val="00DF0E71"/>
    <w:rsid w:val="00DF18DE"/>
    <w:rsid w:val="00DF4377"/>
    <w:rsid w:val="00DF4F1C"/>
    <w:rsid w:val="00DF5578"/>
    <w:rsid w:val="00DF5FC4"/>
    <w:rsid w:val="00DF655A"/>
    <w:rsid w:val="00DF74B0"/>
    <w:rsid w:val="00E00960"/>
    <w:rsid w:val="00E01768"/>
    <w:rsid w:val="00E01A9E"/>
    <w:rsid w:val="00E05E49"/>
    <w:rsid w:val="00E11B0D"/>
    <w:rsid w:val="00E133C1"/>
    <w:rsid w:val="00E17829"/>
    <w:rsid w:val="00E25E28"/>
    <w:rsid w:val="00E26F50"/>
    <w:rsid w:val="00E30C12"/>
    <w:rsid w:val="00E31333"/>
    <w:rsid w:val="00E345BC"/>
    <w:rsid w:val="00E353ED"/>
    <w:rsid w:val="00E35C70"/>
    <w:rsid w:val="00E36D12"/>
    <w:rsid w:val="00E3793F"/>
    <w:rsid w:val="00E4168C"/>
    <w:rsid w:val="00E42901"/>
    <w:rsid w:val="00E44136"/>
    <w:rsid w:val="00E44CC5"/>
    <w:rsid w:val="00E459BB"/>
    <w:rsid w:val="00E5270A"/>
    <w:rsid w:val="00E537C9"/>
    <w:rsid w:val="00E556A9"/>
    <w:rsid w:val="00E6052A"/>
    <w:rsid w:val="00E64502"/>
    <w:rsid w:val="00E66648"/>
    <w:rsid w:val="00E75F76"/>
    <w:rsid w:val="00E7691C"/>
    <w:rsid w:val="00E826B3"/>
    <w:rsid w:val="00E83ADF"/>
    <w:rsid w:val="00E84F10"/>
    <w:rsid w:val="00E859C3"/>
    <w:rsid w:val="00E86280"/>
    <w:rsid w:val="00E86FB4"/>
    <w:rsid w:val="00E900F9"/>
    <w:rsid w:val="00E9184B"/>
    <w:rsid w:val="00EA0CBD"/>
    <w:rsid w:val="00EA1449"/>
    <w:rsid w:val="00EA1486"/>
    <w:rsid w:val="00EA2D9D"/>
    <w:rsid w:val="00EA5977"/>
    <w:rsid w:val="00EA6016"/>
    <w:rsid w:val="00EA6369"/>
    <w:rsid w:val="00EA6978"/>
    <w:rsid w:val="00EB0286"/>
    <w:rsid w:val="00EB05E5"/>
    <w:rsid w:val="00EB129C"/>
    <w:rsid w:val="00EB1855"/>
    <w:rsid w:val="00EB19AD"/>
    <w:rsid w:val="00EB24BC"/>
    <w:rsid w:val="00EB43E7"/>
    <w:rsid w:val="00EB5290"/>
    <w:rsid w:val="00EC1BDD"/>
    <w:rsid w:val="00EC4ABD"/>
    <w:rsid w:val="00EC5BC7"/>
    <w:rsid w:val="00EC79BD"/>
    <w:rsid w:val="00ED3132"/>
    <w:rsid w:val="00ED502A"/>
    <w:rsid w:val="00ED6E42"/>
    <w:rsid w:val="00EE35AB"/>
    <w:rsid w:val="00EE4281"/>
    <w:rsid w:val="00EE6568"/>
    <w:rsid w:val="00EE6D73"/>
    <w:rsid w:val="00EF10EC"/>
    <w:rsid w:val="00EF3108"/>
    <w:rsid w:val="00EF6325"/>
    <w:rsid w:val="00F01E4C"/>
    <w:rsid w:val="00F02D2D"/>
    <w:rsid w:val="00F05A69"/>
    <w:rsid w:val="00F05D43"/>
    <w:rsid w:val="00F11C91"/>
    <w:rsid w:val="00F13EE8"/>
    <w:rsid w:val="00F153D0"/>
    <w:rsid w:val="00F177BC"/>
    <w:rsid w:val="00F22B2C"/>
    <w:rsid w:val="00F41145"/>
    <w:rsid w:val="00F4293C"/>
    <w:rsid w:val="00F4313E"/>
    <w:rsid w:val="00F44D49"/>
    <w:rsid w:val="00F45BB3"/>
    <w:rsid w:val="00F47536"/>
    <w:rsid w:val="00F47CCE"/>
    <w:rsid w:val="00F5234A"/>
    <w:rsid w:val="00F55DB6"/>
    <w:rsid w:val="00F61EF1"/>
    <w:rsid w:val="00F64FC2"/>
    <w:rsid w:val="00F652D0"/>
    <w:rsid w:val="00F65457"/>
    <w:rsid w:val="00F65B24"/>
    <w:rsid w:val="00F73AA5"/>
    <w:rsid w:val="00F82559"/>
    <w:rsid w:val="00F827B3"/>
    <w:rsid w:val="00F82C34"/>
    <w:rsid w:val="00F82E53"/>
    <w:rsid w:val="00F83D19"/>
    <w:rsid w:val="00F86106"/>
    <w:rsid w:val="00F867A5"/>
    <w:rsid w:val="00F90D2E"/>
    <w:rsid w:val="00F90FC5"/>
    <w:rsid w:val="00F9114C"/>
    <w:rsid w:val="00F924F9"/>
    <w:rsid w:val="00F95353"/>
    <w:rsid w:val="00F963FA"/>
    <w:rsid w:val="00FA12FF"/>
    <w:rsid w:val="00FA3689"/>
    <w:rsid w:val="00FA76DA"/>
    <w:rsid w:val="00FA78A2"/>
    <w:rsid w:val="00FB220E"/>
    <w:rsid w:val="00FB2816"/>
    <w:rsid w:val="00FB2C78"/>
    <w:rsid w:val="00FB31AB"/>
    <w:rsid w:val="00FB3BA6"/>
    <w:rsid w:val="00FB5C59"/>
    <w:rsid w:val="00FB5CEA"/>
    <w:rsid w:val="00FB7B63"/>
    <w:rsid w:val="00FB7DC7"/>
    <w:rsid w:val="00FC1DD6"/>
    <w:rsid w:val="00FC3B7D"/>
    <w:rsid w:val="00FC624C"/>
    <w:rsid w:val="00FC71AB"/>
    <w:rsid w:val="00FD09C2"/>
    <w:rsid w:val="00FD1390"/>
    <w:rsid w:val="00FD1F38"/>
    <w:rsid w:val="00FD7770"/>
    <w:rsid w:val="00FE0B08"/>
    <w:rsid w:val="00FE0F44"/>
    <w:rsid w:val="00FF07A4"/>
    <w:rsid w:val="00FF0C1C"/>
    <w:rsid w:val="00FF3551"/>
    <w:rsid w:val="00FF379B"/>
    <w:rsid w:val="00FF477C"/>
    <w:rsid w:val="00FF6E75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8486"/>
  <w15:chartTrackingRefBased/>
  <w15:docId w15:val="{11F8E1A7-25AE-4E7E-871C-9D289F95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E59F5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5E59F5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0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05"/>
  </w:style>
  <w:style w:type="paragraph" w:styleId="Footer">
    <w:name w:val="footer"/>
    <w:basedOn w:val="Normal"/>
    <w:link w:val="FooterChar"/>
    <w:uiPriority w:val="99"/>
    <w:unhideWhenUsed/>
    <w:rsid w:val="000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F03F-8449-415C-806C-9C662F77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10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โสภา อินกล่ำ</dc:creator>
  <cp:keywords/>
  <dc:description/>
  <cp:lastModifiedBy>โสภา อินกล่ำ</cp:lastModifiedBy>
  <cp:revision>1802</cp:revision>
  <cp:lastPrinted>2022-08-09T07:50:00Z</cp:lastPrinted>
  <dcterms:created xsi:type="dcterms:W3CDTF">2022-08-01T07:58:00Z</dcterms:created>
  <dcterms:modified xsi:type="dcterms:W3CDTF">2022-08-10T01:28:00Z</dcterms:modified>
</cp:coreProperties>
</file>