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FED4B" w14:textId="22EA38A0" w:rsidR="0054055F" w:rsidRPr="0054055F" w:rsidRDefault="0054055F" w:rsidP="0054055F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</w:rPr>
      </w:pPr>
      <w:r w:rsidRPr="0054055F">
        <w:rPr>
          <w:rFonts w:ascii="TH SarabunPSK" w:hAnsi="TH SarabunPSK" w:cs="TH SarabunPSK"/>
          <w:color w:val="auto"/>
          <w:sz w:val="32"/>
          <w:szCs w:val="32"/>
          <w:cs/>
        </w:rPr>
        <w:t>รายละเอียดสภาพภายในห</w:t>
      </w:r>
      <w:r w:rsidR="007B6D9F">
        <w:rPr>
          <w:rFonts w:ascii="TH SarabunPSK" w:hAnsi="TH SarabunPSK" w:cs="TH SarabunPSK" w:hint="cs"/>
          <w:color w:val="auto"/>
          <w:sz w:val="32"/>
          <w:szCs w:val="32"/>
          <w:cs/>
        </w:rPr>
        <w:t>้</w:t>
      </w:r>
      <w:r w:rsidRPr="0054055F">
        <w:rPr>
          <w:rFonts w:ascii="TH SarabunPSK" w:hAnsi="TH SarabunPSK" w:cs="TH SarabunPSK"/>
          <w:color w:val="auto"/>
          <w:sz w:val="32"/>
          <w:szCs w:val="32"/>
          <w:cs/>
        </w:rPr>
        <w:t>องปฏิบัติการวิเคราะห</w:t>
      </w:r>
      <w:r w:rsidR="00CB043D">
        <w:rPr>
          <w:rFonts w:ascii="TH SarabunPSK" w:hAnsi="TH SarabunPSK" w:cs="TH SarabunPSK" w:hint="cs"/>
          <w:color w:val="auto"/>
          <w:sz w:val="32"/>
          <w:szCs w:val="32"/>
          <w:cs/>
        </w:rPr>
        <w:t>์</w:t>
      </w:r>
    </w:p>
    <w:p w14:paraId="10276763" w14:textId="69998E1D" w:rsidR="00960399" w:rsidRDefault="0054055F" w:rsidP="004135DA">
      <w:pPr>
        <w:pStyle w:val="Default"/>
        <w:ind w:left="720"/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proofErr w:type="gramStart"/>
      <w:r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 xml:space="preserve">(  </w:t>
      </w:r>
      <w:proofErr w:type="gramEnd"/>
      <w:r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 xml:space="preserve"> ) </w:t>
      </w:r>
      <w:r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 xml:space="preserve">ขึ้นทะเบียนห้องปฏิบัติการ  </w:t>
      </w:r>
      <w:r w:rsidR="00430031"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 xml:space="preserve">  </w:t>
      </w:r>
      <w:r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(   ) ต่ออายุหนังสือ</w:t>
      </w:r>
      <w:r w:rsidR="003C610D"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>รับ</w:t>
      </w:r>
      <w:r w:rsidR="00430031"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>ขึ้นทะเบียน</w:t>
      </w:r>
      <w:r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 xml:space="preserve">  </w:t>
      </w:r>
      <w:r w:rsidR="00173EFD"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 xml:space="preserve">  </w:t>
      </w:r>
      <w:r w:rsidR="00960399"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>(   ) เพิ่มสารมลพิษ</w:t>
      </w:r>
    </w:p>
    <w:p w14:paraId="52B5FBC8" w14:textId="77777777" w:rsidR="00F14FB2" w:rsidRPr="0054055F" w:rsidRDefault="00F14FB2" w:rsidP="00430031">
      <w:pPr>
        <w:pStyle w:val="Default"/>
        <w:ind w:left="720" w:firstLine="720"/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</w:pPr>
    </w:p>
    <w:p w14:paraId="2A89180D" w14:textId="77777777" w:rsidR="0054055F" w:rsidRPr="0054055F" w:rsidRDefault="0054055F" w:rsidP="0054055F">
      <w:pPr>
        <w:pStyle w:val="Default"/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</w:pPr>
      <w:r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 xml:space="preserve">1. </w:t>
      </w:r>
      <w:r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การระบายอากาศเสียจากการวิ</w:t>
      </w:r>
      <w:r w:rsidR="00632C59" w:rsidRPr="0054055F"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>เคราะห</w:t>
      </w:r>
      <w:r w:rsidR="00632C59"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์</w:t>
      </w:r>
      <w:r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 xml:space="preserve"> </w:t>
      </w:r>
      <w:r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>(</w:t>
      </w:r>
      <w:r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พร้อมรูปถ่าย)</w:t>
      </w:r>
    </w:p>
    <w:p w14:paraId="686C6FE1" w14:textId="77777777" w:rsidR="0054055F" w:rsidRDefault="0054055F" w:rsidP="0054055F">
      <w:pPr>
        <w:pStyle w:val="Default"/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0CFDAE" w14:textId="77777777" w:rsidR="0054055F" w:rsidRPr="0054055F" w:rsidRDefault="0054055F" w:rsidP="0054055F">
      <w:pPr>
        <w:pStyle w:val="Default"/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</w:pPr>
      <w:r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 xml:space="preserve">2. </w:t>
      </w:r>
      <w:r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 xml:space="preserve">เครื่องมือปฐมพยาบาล </w:t>
      </w:r>
      <w:r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>(</w:t>
      </w:r>
      <w:r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พร้อมรูปถ่าย)</w:t>
      </w:r>
    </w:p>
    <w:p w14:paraId="446CC81D" w14:textId="77777777" w:rsidR="0054055F" w:rsidRPr="0054055F" w:rsidRDefault="0054055F" w:rsidP="0054055F">
      <w:pPr>
        <w:pStyle w:val="Default"/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45DA74" w14:textId="48FABAE1" w:rsidR="0054055F" w:rsidRPr="0054055F" w:rsidRDefault="0054055F" w:rsidP="0054055F">
      <w:pPr>
        <w:pStyle w:val="Default"/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</w:pPr>
      <w:r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 xml:space="preserve">3. </w:t>
      </w:r>
      <w:r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อ</w:t>
      </w:r>
      <w:r w:rsidR="0037635F"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>ุ</w:t>
      </w:r>
      <w:r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ปกรณ</w:t>
      </w:r>
      <w:r w:rsidR="009C5A7C"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>์</w:t>
      </w:r>
      <w:r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ป</w:t>
      </w:r>
      <w:r w:rsidR="00173EFD"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>้</w:t>
      </w:r>
      <w:r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 xml:space="preserve">องกันและระงับอัคคีภัย </w:t>
      </w:r>
      <w:r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>(</w:t>
      </w:r>
      <w:r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พร้อมรูปถ่าย)</w:t>
      </w:r>
    </w:p>
    <w:p w14:paraId="3EDA466B" w14:textId="77777777" w:rsidR="0054055F" w:rsidRPr="0054055F" w:rsidRDefault="0054055F" w:rsidP="0054055F">
      <w:pPr>
        <w:pStyle w:val="Default"/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CC4C23" w14:textId="197F6968" w:rsidR="0054055F" w:rsidRPr="0054055F" w:rsidRDefault="0054055F" w:rsidP="0054055F">
      <w:pPr>
        <w:pStyle w:val="Default"/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</w:pPr>
      <w:r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 xml:space="preserve">4. </w:t>
      </w:r>
      <w:r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อ</w:t>
      </w:r>
      <w:r w:rsidR="0037635F"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>ุ</w:t>
      </w:r>
      <w:r w:rsidR="009C5A7C"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>ปกรณ์</w:t>
      </w:r>
      <w:r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ป</w:t>
      </w:r>
      <w:r w:rsidR="005B381A"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>้อ</w:t>
      </w:r>
      <w:r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งกันอันตราย</w:t>
      </w:r>
      <w:r w:rsidR="009C5A7C"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>ส่</w:t>
      </w:r>
      <w:r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 xml:space="preserve">วนบุคคล </w:t>
      </w:r>
      <w:r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>(</w:t>
      </w:r>
      <w:r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พร้อมรูปถ่าย)</w:t>
      </w:r>
    </w:p>
    <w:p w14:paraId="6C0BE2C9" w14:textId="19321B69" w:rsidR="0054055F" w:rsidRPr="0054055F" w:rsidRDefault="0054055F" w:rsidP="0054055F">
      <w:pPr>
        <w:pStyle w:val="Default"/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081BC7" w14:textId="54BAF936" w:rsidR="0054055F" w:rsidRPr="0054055F" w:rsidRDefault="00490B9D" w:rsidP="0054055F">
      <w:pPr>
        <w:pStyle w:val="Default"/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>5</w:t>
      </w:r>
      <w:r w:rsidR="0054055F"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 xml:space="preserve">. </w:t>
      </w:r>
      <w:r w:rsidR="005324AA"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>การจัดการสารเคมี (</w:t>
      </w:r>
      <w:r w:rsidR="0085532B" w:rsidRPr="0085532B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แนบเอกสารการจัดการ</w:t>
      </w:r>
      <w:r w:rsidR="0085532B"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>สารเคมี/บัญชีรายการสารเคมี/แบบบันทึกการเบิก-จ่ายสารเคมี</w:t>
      </w:r>
      <w:r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>พร้อมรูปถ่าย</w:t>
      </w:r>
      <w:r w:rsidR="005324AA"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>)</w:t>
      </w:r>
      <w:r w:rsidR="0054055F"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 xml:space="preserve"> </w:t>
      </w:r>
    </w:p>
    <w:p w14:paraId="151E645B" w14:textId="77777777" w:rsidR="0054055F" w:rsidRPr="0054055F" w:rsidRDefault="0054055F" w:rsidP="0054055F">
      <w:pPr>
        <w:pStyle w:val="Default"/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A59F51" w14:textId="05E7A239" w:rsidR="00490B9D" w:rsidRPr="005324AA" w:rsidRDefault="00490B9D" w:rsidP="00490B9D">
      <w:pPr>
        <w:pStyle w:val="Default"/>
        <w:rPr>
          <w:rFonts w:ascii="TH SarabunPSK" w:hAnsi="TH SarabunPSK" w:cs="TH SarabunPSK"/>
          <w:b w:val="0"/>
          <w:bCs w:val="0"/>
          <w:color w:val="auto"/>
          <w:spacing w:val="-6"/>
          <w:sz w:val="32"/>
          <w:szCs w:val="32"/>
          <w:cs/>
        </w:rPr>
      </w:pPr>
      <w:r>
        <w:rPr>
          <w:rFonts w:ascii="TH SarabunPSK" w:hAnsi="TH SarabunPSK" w:cs="TH SarabunPSK"/>
          <w:b w:val="0"/>
          <w:bCs w:val="0"/>
          <w:color w:val="auto"/>
          <w:spacing w:val="-6"/>
          <w:sz w:val="32"/>
          <w:szCs w:val="32"/>
        </w:rPr>
        <w:t>6</w:t>
      </w:r>
      <w:r w:rsidRPr="005324AA">
        <w:rPr>
          <w:rFonts w:ascii="TH SarabunPSK" w:hAnsi="TH SarabunPSK" w:cs="TH SarabunPSK"/>
          <w:b w:val="0"/>
          <w:bCs w:val="0"/>
          <w:color w:val="auto"/>
          <w:spacing w:val="-6"/>
          <w:sz w:val="32"/>
          <w:szCs w:val="32"/>
        </w:rPr>
        <w:t xml:space="preserve">. </w:t>
      </w:r>
      <w:r w:rsidRPr="005324AA">
        <w:rPr>
          <w:rFonts w:ascii="TH SarabunPSK" w:hAnsi="TH SarabunPSK" w:cs="TH SarabunPSK"/>
          <w:b w:val="0"/>
          <w:bCs w:val="0"/>
          <w:color w:val="auto"/>
          <w:spacing w:val="-6"/>
          <w:sz w:val="32"/>
          <w:szCs w:val="32"/>
          <w:cs/>
        </w:rPr>
        <w:t>การจัดการ</w:t>
      </w:r>
      <w:r w:rsidRPr="005324AA">
        <w:rPr>
          <w:rFonts w:ascii="TH SarabunPSK" w:hAnsi="TH SarabunPSK" w:cs="TH SarabunPSK" w:hint="cs"/>
          <w:b w:val="0"/>
          <w:bCs w:val="0"/>
          <w:color w:val="auto"/>
          <w:spacing w:val="-6"/>
          <w:sz w:val="32"/>
          <w:szCs w:val="32"/>
          <w:cs/>
        </w:rPr>
        <w:t>ของเสีย</w:t>
      </w:r>
      <w:r w:rsidRPr="005324AA">
        <w:rPr>
          <w:rFonts w:ascii="TH SarabunPSK" w:hAnsi="TH SarabunPSK" w:cs="TH SarabunPSK"/>
          <w:b w:val="0"/>
          <w:bCs w:val="0"/>
          <w:color w:val="auto"/>
          <w:spacing w:val="-6"/>
          <w:sz w:val="32"/>
          <w:szCs w:val="32"/>
          <w:cs/>
        </w:rPr>
        <w:t>จากห</w:t>
      </w:r>
      <w:r>
        <w:rPr>
          <w:rFonts w:ascii="TH SarabunPSK" w:hAnsi="TH SarabunPSK" w:cs="TH SarabunPSK" w:hint="cs"/>
          <w:b w:val="0"/>
          <w:bCs w:val="0"/>
          <w:color w:val="auto"/>
          <w:spacing w:val="-6"/>
          <w:sz w:val="32"/>
          <w:szCs w:val="32"/>
          <w:cs/>
        </w:rPr>
        <w:t>้</w:t>
      </w:r>
      <w:r w:rsidRPr="005324AA">
        <w:rPr>
          <w:rFonts w:ascii="TH SarabunPSK" w:hAnsi="TH SarabunPSK" w:cs="TH SarabunPSK"/>
          <w:b w:val="0"/>
          <w:bCs w:val="0"/>
          <w:color w:val="auto"/>
          <w:spacing w:val="-6"/>
          <w:sz w:val="32"/>
          <w:szCs w:val="32"/>
          <w:cs/>
        </w:rPr>
        <w:t>องปฏิบัติการวิเคราะ</w:t>
      </w:r>
      <w:r>
        <w:rPr>
          <w:rFonts w:ascii="TH SarabunPSK" w:hAnsi="TH SarabunPSK" w:cs="TH SarabunPSK" w:hint="cs"/>
          <w:b w:val="0"/>
          <w:bCs w:val="0"/>
          <w:color w:val="auto"/>
          <w:spacing w:val="-6"/>
          <w:sz w:val="32"/>
          <w:szCs w:val="32"/>
          <w:cs/>
        </w:rPr>
        <w:t>ห์</w:t>
      </w:r>
      <w:r w:rsidRPr="005324AA">
        <w:rPr>
          <w:rFonts w:ascii="TH SarabunPSK" w:hAnsi="TH SarabunPSK" w:cs="TH SarabunPSK"/>
          <w:b w:val="0"/>
          <w:bCs w:val="0"/>
          <w:color w:val="auto"/>
          <w:spacing w:val="-6"/>
          <w:sz w:val="32"/>
          <w:szCs w:val="32"/>
          <w:cs/>
        </w:rPr>
        <w:t xml:space="preserve"> </w:t>
      </w:r>
      <w:r w:rsidRPr="005324AA">
        <w:rPr>
          <w:rFonts w:ascii="TH SarabunPSK" w:hAnsi="TH SarabunPSK" w:cs="TH SarabunPSK"/>
          <w:b w:val="0"/>
          <w:bCs w:val="0"/>
          <w:color w:val="auto"/>
          <w:spacing w:val="-6"/>
          <w:sz w:val="32"/>
          <w:szCs w:val="32"/>
        </w:rPr>
        <w:t>(</w:t>
      </w:r>
      <w:r w:rsidRPr="005324AA">
        <w:rPr>
          <w:rFonts w:ascii="TH SarabunPSK" w:hAnsi="TH SarabunPSK" w:cs="TH SarabunPSK"/>
          <w:b w:val="0"/>
          <w:bCs w:val="0"/>
          <w:color w:val="auto"/>
          <w:spacing w:val="-6"/>
          <w:sz w:val="32"/>
          <w:szCs w:val="32"/>
          <w:cs/>
        </w:rPr>
        <w:t>แนบเอกสารการ</w:t>
      </w:r>
      <w:r w:rsidRPr="005324AA">
        <w:rPr>
          <w:rFonts w:ascii="TH SarabunPSK" w:hAnsi="TH SarabunPSK" w:cs="TH SarabunPSK" w:hint="cs"/>
          <w:b w:val="0"/>
          <w:bCs w:val="0"/>
          <w:color w:val="auto"/>
          <w:spacing w:val="-6"/>
          <w:sz w:val="32"/>
          <w:szCs w:val="32"/>
          <w:cs/>
        </w:rPr>
        <w:t>จัดการ</w:t>
      </w:r>
      <w:r w:rsidRPr="005324AA">
        <w:rPr>
          <w:rFonts w:ascii="TH SarabunPSK" w:hAnsi="TH SarabunPSK" w:cs="TH SarabunPSK"/>
          <w:b w:val="0"/>
          <w:bCs w:val="0"/>
          <w:color w:val="auto"/>
          <w:spacing w:val="-6"/>
          <w:sz w:val="32"/>
          <w:szCs w:val="32"/>
          <w:cs/>
        </w:rPr>
        <w:t>ของเสียจาก</w:t>
      </w:r>
      <w:r>
        <w:rPr>
          <w:rFonts w:ascii="TH SarabunPSK" w:hAnsi="TH SarabunPSK" w:cs="TH SarabunPSK" w:hint="cs"/>
          <w:b w:val="0"/>
          <w:bCs w:val="0"/>
          <w:color w:val="auto"/>
          <w:spacing w:val="-6"/>
          <w:sz w:val="32"/>
          <w:szCs w:val="32"/>
          <w:cs/>
        </w:rPr>
        <w:t>ห้</w:t>
      </w:r>
      <w:r w:rsidRPr="005324AA">
        <w:rPr>
          <w:rFonts w:ascii="TH SarabunPSK" w:hAnsi="TH SarabunPSK" w:cs="TH SarabunPSK"/>
          <w:b w:val="0"/>
          <w:bCs w:val="0"/>
          <w:color w:val="auto"/>
          <w:spacing w:val="-6"/>
          <w:sz w:val="32"/>
          <w:szCs w:val="32"/>
          <w:cs/>
        </w:rPr>
        <w:t>องปฏิบัติการวิเคราะห</w:t>
      </w:r>
      <w:r w:rsidRPr="005324AA">
        <w:rPr>
          <w:rFonts w:ascii="TH SarabunPSK" w:hAnsi="TH SarabunPSK" w:cs="TH SarabunPSK" w:hint="cs"/>
          <w:b w:val="0"/>
          <w:bCs w:val="0"/>
          <w:color w:val="auto"/>
          <w:spacing w:val="-6"/>
          <w:sz w:val="32"/>
          <w:szCs w:val="32"/>
          <w:cs/>
        </w:rPr>
        <w:t>์</w:t>
      </w:r>
      <w:r>
        <w:rPr>
          <w:rFonts w:ascii="TH SarabunPSK" w:hAnsi="TH SarabunPSK" w:cs="TH SarabunPSK" w:hint="cs"/>
          <w:b w:val="0"/>
          <w:bCs w:val="0"/>
          <w:color w:val="auto"/>
          <w:spacing w:val="-6"/>
          <w:sz w:val="32"/>
          <w:szCs w:val="32"/>
          <w:cs/>
        </w:rPr>
        <w:t xml:space="preserve"> และ/หรือ ใบกำกับการขนส่งของเสียอันตราย</w:t>
      </w:r>
      <w:bookmarkStart w:id="0" w:name="_GoBack"/>
      <w:bookmarkEnd w:id="0"/>
      <w:r w:rsidRPr="005324AA">
        <w:rPr>
          <w:rFonts w:ascii="TH SarabunPSK" w:hAnsi="TH SarabunPSK" w:cs="TH SarabunPSK"/>
          <w:b w:val="0"/>
          <w:bCs w:val="0"/>
          <w:color w:val="auto"/>
          <w:spacing w:val="-6"/>
          <w:sz w:val="32"/>
          <w:szCs w:val="32"/>
          <w:cs/>
        </w:rPr>
        <w:t>)</w:t>
      </w:r>
    </w:p>
    <w:p w14:paraId="49FCC057" w14:textId="68DD9F38" w:rsidR="0054055F" w:rsidRPr="005D02AE" w:rsidRDefault="00490B9D" w:rsidP="00490B9D">
      <w:pPr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 w:rsidRPr="0054055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6B95D0" w14:textId="77777777" w:rsidR="0054055F" w:rsidRPr="005D02AE" w:rsidRDefault="0054055F" w:rsidP="0054055F">
      <w:pPr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</w:p>
    <w:p w14:paraId="2E308B36" w14:textId="05B3C2EC" w:rsidR="0030652A" w:rsidRPr="00FF7ACC" w:rsidRDefault="00FF7ACC" w:rsidP="00FF7ACC">
      <w:pPr>
        <w:spacing w:after="0" w:line="360" w:lineRule="exact"/>
        <w:jc w:val="both"/>
        <w:rPr>
          <w:rFonts w:ascii="TH SarabunPSK" w:eastAsia="Calibri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44079E" wp14:editId="149A30C9">
                <wp:simplePos x="0" y="0"/>
                <wp:positionH relativeFrom="margin">
                  <wp:align>right</wp:align>
                </wp:positionH>
                <wp:positionV relativeFrom="paragraph">
                  <wp:posOffset>1071880</wp:posOffset>
                </wp:positionV>
                <wp:extent cx="2700000" cy="1089328"/>
                <wp:effectExtent l="0" t="0" r="0" b="0"/>
                <wp:wrapNone/>
                <wp:docPr id="84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00" cy="10893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113A09" w14:textId="77777777" w:rsidR="00FF7ACC" w:rsidRDefault="00FF7ACC" w:rsidP="00FF7ACC">
                            <w:pPr>
                              <w:spacing w:after="0" w:line="360" w:lineRule="exact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ลงชื่อ.........................................................................</w:t>
                            </w:r>
                          </w:p>
                          <w:p w14:paraId="63EC355F" w14:textId="77777777" w:rsidR="00FF7ACC" w:rsidRDefault="00FF7ACC" w:rsidP="00FF7ACC">
                            <w:pPr>
                              <w:spacing w:after="0" w:line="360" w:lineRule="exact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     (                                                      )</w:t>
                            </w:r>
                          </w:p>
                          <w:p w14:paraId="77C87000" w14:textId="15DFCA37" w:rsidR="00FF7ACC" w:rsidRDefault="00FF7ACC" w:rsidP="00FF7ACC">
                            <w:pPr>
                              <w:spacing w:after="0" w:line="360" w:lineRule="exact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              ผู้มีอำนาจลงนามแทนนิติบุคคล</w:t>
                            </w:r>
                          </w:p>
                          <w:p w14:paraId="5F7D9ED1" w14:textId="455D51BC" w:rsidR="00FF7ACC" w:rsidRPr="00863D0C" w:rsidRDefault="00FF7ACC" w:rsidP="00FF7ACC">
                            <w:pPr>
                              <w:spacing w:after="0" w:line="360" w:lineRule="exact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                      ประทับตรา (ถ้ามี)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4079E"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26" type="#_x0000_t202" style="position:absolute;left:0;text-align:left;margin-left:161.4pt;margin-top:84.4pt;width:212.6pt;height:85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K2CuQIAAL0FAAAOAAAAZHJzL2Uyb0RvYy54bWysVG1vmzAQ/j5p/8Hyd8pLnQRQSdWGME3q&#10;XqR2P8ABE6yBzWwnpKv233c2SUo7TZq28QHZvvNz99w9vqvrQ9eiPVOaS5Hh8CLAiIlSVlxsM/zl&#10;ofBijLShoqKtFCzDj0zj6+XbN1dDn7JINrKtmEIAInQ69BlujOlT39dlwzqqL2TPBBhrqTpqYKu2&#10;fqXoAOhd60dBMPcHqapeyZJpDaf5aMRLh1/XrDSf6lozg9oMQ27G/ZX7b+zfX17RdKto3/DymAb9&#10;iyw6ygUEPUPl1FC0U/wXqI6XSmpZm4tSdr6sa14yxwHYhMErNvcN7ZnjAsXR/blM+v/Blh/3nxXi&#10;VYZjgpGgHfTogR0MupUHFM4SW6Ch1yn43ffgaQ5ggEY7srq/k+VXjYRcNVRs2Y1ScmgYrSDB0N70&#10;J1dHHG1BNsMHWUEgujPSAR1q1dnqQT0QoEOjHs/NscmUcBgtAvthVIItDOLkMopdDJqervdKm3dM&#10;dsguMqyg+w6e7u+0senQ9ORiowlZ8LZ1CmjFiwNwHE8gOFy1NpuGa+hTEiTreB0Tj0TztUeCPPdu&#10;ihXx5kW4mOWX+WqVhz9s3JCkDa8qJmyYk7hC8mfNO8p8lMVZXlq2vLJwNiWttptVq9CegrgL9x0L&#10;MnHzX6bhigBcXlEKIxLcRolXzOOFRwoy85JFEHtBmNwm84AkJC9eUrrjgv07JTRkOJlFs1FNv+Xm&#10;Gu/eKjRmwo2mHTcwPlregX5Hebh2Wg2uReXWhvJ2XE9KYdN/LgWgnhrtFGtFOsrVHDYHQLEy3sjq&#10;EbSrJCgLVAgzDxaNVN8xGmB+ZFh/21HFMGrfC9B/EhJiB47bkNkigo2aWjZTCxUlQGXYYDQuV2Yc&#10;Urte8W0DkcYXJ+QNvJmaOzU/Z3V8aTAjHKnjPLNDaLp3Xs9Td/kTAAD//wMAUEsDBBQABgAIAAAA&#10;IQAn8jQN3AAAAAgBAAAPAAAAZHJzL2Rvd25yZXYueG1sTI9NT8MwDIbvSPyHyEjcWELXTaM0nRCI&#10;K4jxIXHzGq+taJyqydby7zEnONqv9fp5yu3se3WiMXaBLVwvDCjiOriOGwtvr49XG1AxITvsA5OF&#10;b4qwrc7PSixcmPiFTrvUKCnhWKCFNqWh0DrWLXmMizAQS3YIo8ck49hoN+Ik5b7XmTFr7bFj+dDi&#10;QPct1V+7o7fw/nT4/MjNc/PgV8MUZqPZ32hrLy/mu1tQieb0dwy/+IIOlTDtw5FdVL0FEUmyXW9E&#10;QOI8W2Wg9haWuVmCrkr9X6D6AQAA//8DAFBLAQItABQABgAIAAAAIQC2gziS/gAAAOEBAAATAAAA&#10;AAAAAAAAAAAAAAAAAABbQ29udGVudF9UeXBlc10ueG1sUEsBAi0AFAAGAAgAAAAhADj9If/WAAAA&#10;lAEAAAsAAAAAAAAAAAAAAAAALwEAAF9yZWxzLy5yZWxzUEsBAi0AFAAGAAgAAAAhALo4rYK5AgAA&#10;vQUAAA4AAAAAAAAAAAAAAAAALgIAAGRycy9lMm9Eb2MueG1sUEsBAi0AFAAGAAgAAAAhACfyNA3c&#10;AAAACAEAAA8AAAAAAAAAAAAAAAAAEwUAAGRycy9kb3ducmV2LnhtbFBLBQYAAAAABAAEAPMAAAAc&#10;BgAAAAA=&#10;" filled="f" stroked="f">
                <v:textbox>
                  <w:txbxContent>
                    <w:p w14:paraId="44113A09" w14:textId="77777777" w:rsidR="00FF7ACC" w:rsidRDefault="00FF7ACC" w:rsidP="00FF7ACC">
                      <w:pPr>
                        <w:spacing w:after="0" w:line="360" w:lineRule="exact"/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ลงชื่อ.........................................................................</w:t>
                      </w:r>
                    </w:p>
                    <w:p w14:paraId="63EC355F" w14:textId="77777777" w:rsidR="00FF7ACC" w:rsidRDefault="00FF7ACC" w:rsidP="00FF7ACC">
                      <w:pPr>
                        <w:spacing w:after="0" w:line="360" w:lineRule="exact"/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 xml:space="preserve">      (                                                      )</w:t>
                      </w:r>
                    </w:p>
                    <w:p w14:paraId="77C87000" w14:textId="15DFCA37" w:rsidR="00FF7ACC" w:rsidRDefault="00FF7ACC" w:rsidP="00FF7ACC">
                      <w:pPr>
                        <w:spacing w:after="0" w:line="360" w:lineRule="exact"/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 xml:space="preserve">               ผู้มีอำนาจลงนามแทนนิติบุคคล</w:t>
                      </w:r>
                    </w:p>
                    <w:p w14:paraId="5F7D9ED1" w14:textId="455D51BC" w:rsidR="00FF7ACC" w:rsidRPr="00863D0C" w:rsidRDefault="00FF7ACC" w:rsidP="00FF7ACC">
                      <w:pPr>
                        <w:spacing w:after="0" w:line="360" w:lineRule="exact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 xml:space="preserve">                       ประทับตรา (ถ้ามี)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0652A" w:rsidRPr="00FF7ACC" w:rsidSect="000C3027">
      <w:headerReference w:type="default" r:id="rId6"/>
      <w:footerReference w:type="default" r:id="rId7"/>
      <w:pgSz w:w="11906" w:h="16838"/>
      <w:pgMar w:top="993" w:right="1440" w:bottom="709" w:left="1440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94070" w14:textId="77777777" w:rsidR="00A67C87" w:rsidRPr="00EE70D5" w:rsidRDefault="00A67C87" w:rsidP="0054055F">
      <w:pPr>
        <w:spacing w:after="0" w:line="240" w:lineRule="auto"/>
        <w:rPr>
          <w:szCs w:val="28"/>
          <w:lang w:bidi="th-TH"/>
        </w:rPr>
      </w:pPr>
      <w:r>
        <w:separator/>
      </w:r>
    </w:p>
  </w:endnote>
  <w:endnote w:type="continuationSeparator" w:id="0">
    <w:p w14:paraId="5F41EA7B" w14:textId="77777777" w:rsidR="00A67C87" w:rsidRPr="00EE70D5" w:rsidRDefault="00A67C87" w:rsidP="0054055F">
      <w:pPr>
        <w:spacing w:after="0" w:line="240" w:lineRule="auto"/>
        <w:rPr>
          <w:szCs w:val="28"/>
          <w:lang w:bidi="th-T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EDD03" w14:textId="3CF051CF" w:rsidR="0054055F" w:rsidRPr="000C3027" w:rsidRDefault="000C3027" w:rsidP="000C3027">
    <w:pPr>
      <w:pStyle w:val="Header"/>
      <w:ind w:right="-31"/>
      <w:jc w:val="right"/>
      <w:rPr>
        <w:rFonts w:ascii="TH SarabunPSK" w:hAnsi="TH SarabunPSK" w:cs="TH SarabunPSK"/>
        <w:color w:val="000000" w:themeColor="text1"/>
        <w:sz w:val="28"/>
        <w:szCs w:val="28"/>
      </w:rPr>
    </w:pPr>
    <w:r w:rsidRPr="000C3027">
      <w:rPr>
        <w:rFonts w:ascii="TH SarabunPSK" w:hAnsi="TH SarabunPSK" w:cs="TH SarabunPSK"/>
        <w:color w:val="000000" w:themeColor="text1"/>
        <w:sz w:val="28"/>
        <w:szCs w:val="28"/>
      </w:rPr>
      <w:t>Rev.00 (</w:t>
    </w:r>
    <w:r w:rsidR="0081310C">
      <w:rPr>
        <w:rFonts w:ascii="TH SarabunPSK" w:hAnsi="TH SarabunPSK" w:cs="TH SarabunPSK"/>
        <w:color w:val="000000" w:themeColor="text1"/>
        <w:sz w:val="28"/>
        <w:szCs w:val="28"/>
      </w:rPr>
      <w:t>0</w:t>
    </w:r>
    <w:r w:rsidRPr="000C3027">
      <w:rPr>
        <w:rFonts w:ascii="TH SarabunPSK" w:hAnsi="TH SarabunPSK" w:cs="TH SarabunPSK"/>
        <w:color w:val="000000" w:themeColor="text1"/>
        <w:sz w:val="28"/>
        <w:szCs w:val="28"/>
      </w:rPr>
      <w:t>1/25</w:t>
    </w:r>
    <w:r w:rsidRPr="000C3027">
      <w:rPr>
        <w:rFonts w:ascii="TH SarabunPSK" w:hAnsi="TH SarabunPSK" w:cs="TH SarabunPSK" w:hint="cs"/>
        <w:color w:val="000000" w:themeColor="text1"/>
        <w:sz w:val="28"/>
        <w:szCs w:val="28"/>
        <w:cs/>
      </w:rPr>
      <w:t>6</w:t>
    </w:r>
    <w:r w:rsidR="0081310C">
      <w:rPr>
        <w:rFonts w:ascii="TH SarabunPSK" w:hAnsi="TH SarabunPSK" w:cs="TH SarabunPSK"/>
        <w:color w:val="000000" w:themeColor="text1"/>
        <w:sz w:val="28"/>
        <w:szCs w:val="28"/>
      </w:rPr>
      <w:t>7</w:t>
    </w:r>
    <w:r w:rsidRPr="000C3027">
      <w:rPr>
        <w:rFonts w:ascii="TH SarabunPSK" w:hAnsi="TH SarabunPSK" w:cs="TH SarabunPSK" w:hint="cs"/>
        <w:color w:val="000000" w:themeColor="text1"/>
        <w:sz w:val="28"/>
        <w:szCs w:val="28"/>
        <w:cs/>
      </w:rPr>
      <w:t>)</w:t>
    </w:r>
    <w:r w:rsidRPr="000C3027">
      <w:rPr>
        <w:rFonts w:ascii="TH SarabunPSK" w:hAnsi="TH SarabunPSK" w:cs="TH SarabunPSK"/>
        <w:color w:val="000000" w:themeColor="text1"/>
        <w:sz w:val="28"/>
        <w:szCs w:val="28"/>
      </w:rPr>
      <w:ptab w:relativeTo="margin" w:alignment="center" w:leader="none"/>
    </w:r>
    <w:r w:rsidRPr="000C3027">
      <w:rPr>
        <w:rFonts w:ascii="TH SarabunPSK" w:hAnsi="TH SarabunPSK" w:cs="TH SarabunPSK" w:hint="cs"/>
        <w:color w:val="000000" w:themeColor="text1"/>
        <w:sz w:val="28"/>
        <w:szCs w:val="28"/>
        <w:cs/>
      </w:rPr>
      <w:t>กรมโรงงานอุตสาหกรรม</w:t>
    </w:r>
    <w:r w:rsidRPr="000C3027">
      <w:rPr>
        <w:rFonts w:ascii="TH SarabunPSK" w:hAnsi="TH SarabunPSK" w:cs="TH SarabunPSK"/>
        <w:color w:val="000000" w:themeColor="text1"/>
        <w:sz w:val="28"/>
        <w:szCs w:val="28"/>
      </w:rPr>
      <w:ptab w:relativeTo="margin" w:alignment="right" w:leader="none"/>
    </w:r>
    <w:r w:rsidRPr="000C3027">
      <w:rPr>
        <w:rFonts w:ascii="TH SarabunPSK" w:hAnsi="TH SarabunPSK" w:cs="TH SarabunPSK" w:hint="cs"/>
        <w:color w:val="000000" w:themeColor="text1"/>
        <w:sz w:val="28"/>
        <w:szCs w:val="28"/>
        <w:cs/>
      </w:rPr>
      <w:t xml:space="preserve">หน้า </w:t>
    </w:r>
    <w:r w:rsidRPr="000C3027">
      <w:rPr>
        <w:rFonts w:ascii="TH SarabunPSK" w:hAnsi="TH SarabunPSK" w:cs="TH SarabunPSK"/>
        <w:color w:val="000000" w:themeColor="text1"/>
        <w:sz w:val="28"/>
        <w:szCs w:val="28"/>
      </w:rPr>
      <w:fldChar w:fldCharType="begin"/>
    </w:r>
    <w:r w:rsidRPr="000C3027">
      <w:rPr>
        <w:rFonts w:ascii="TH SarabunPSK" w:hAnsi="TH SarabunPSK" w:cs="TH SarabunPSK"/>
        <w:color w:val="000000" w:themeColor="text1"/>
        <w:sz w:val="28"/>
        <w:szCs w:val="28"/>
      </w:rPr>
      <w:instrText>PAGE   \* MERGEFORMAT</w:instrText>
    </w:r>
    <w:r w:rsidRPr="000C3027">
      <w:rPr>
        <w:rFonts w:ascii="TH SarabunPSK" w:hAnsi="TH SarabunPSK" w:cs="TH SarabunPSK"/>
        <w:color w:val="000000" w:themeColor="text1"/>
        <w:sz w:val="28"/>
        <w:szCs w:val="28"/>
      </w:rPr>
      <w:fldChar w:fldCharType="separate"/>
    </w:r>
    <w:r w:rsidRPr="000C3027">
      <w:rPr>
        <w:rFonts w:ascii="TH SarabunPSK" w:hAnsi="TH SarabunPSK" w:cs="TH SarabunPSK"/>
        <w:color w:val="000000" w:themeColor="text1"/>
        <w:sz w:val="28"/>
        <w:szCs w:val="28"/>
      </w:rPr>
      <w:t>1</w:t>
    </w:r>
    <w:r w:rsidRPr="000C3027">
      <w:rPr>
        <w:rFonts w:ascii="TH SarabunPSK" w:hAnsi="TH SarabunPSK" w:cs="TH SarabunPSK"/>
        <w:color w:val="000000" w:themeColor="text1"/>
        <w:sz w:val="28"/>
        <w:szCs w:val="28"/>
      </w:rPr>
      <w:fldChar w:fldCharType="end"/>
    </w:r>
    <w:r w:rsidRPr="000C3027">
      <w:rPr>
        <w:rFonts w:ascii="TH SarabunPSK" w:hAnsi="TH SarabunPSK" w:cs="TH SarabunPSK"/>
        <w:color w:val="000000" w:themeColor="text1"/>
        <w:sz w:val="28"/>
        <w:szCs w:val="28"/>
      </w:rPr>
      <w:t>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95C9A" w14:textId="77777777" w:rsidR="00A67C87" w:rsidRPr="00EE70D5" w:rsidRDefault="00A67C87" w:rsidP="0054055F">
      <w:pPr>
        <w:spacing w:after="0" w:line="240" w:lineRule="auto"/>
        <w:rPr>
          <w:szCs w:val="28"/>
          <w:lang w:bidi="th-TH"/>
        </w:rPr>
      </w:pPr>
      <w:r>
        <w:separator/>
      </w:r>
    </w:p>
  </w:footnote>
  <w:footnote w:type="continuationSeparator" w:id="0">
    <w:p w14:paraId="3C7B9CB6" w14:textId="77777777" w:rsidR="00A67C87" w:rsidRPr="00EE70D5" w:rsidRDefault="00A67C87" w:rsidP="0054055F">
      <w:pPr>
        <w:spacing w:after="0" w:line="240" w:lineRule="auto"/>
        <w:rPr>
          <w:szCs w:val="28"/>
          <w:lang w:bidi="th-TH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8F5FD" w14:textId="77777777" w:rsidR="0054055F" w:rsidRPr="00D26CB5" w:rsidRDefault="0054055F" w:rsidP="0054055F">
    <w:pPr>
      <w:pStyle w:val="Default"/>
      <w:ind w:left="7200" w:firstLine="720"/>
      <w:jc w:val="right"/>
      <w:rPr>
        <w:rFonts w:ascii="TH SarabunPSK" w:hAnsi="TH SarabunPSK" w:cs="TH SarabunPSK"/>
        <w:color w:val="auto"/>
        <w:sz w:val="28"/>
        <w:szCs w:val="28"/>
      </w:rPr>
    </w:pPr>
    <w:r w:rsidRPr="00D26CB5">
      <w:rPr>
        <w:rFonts w:ascii="TH SarabunPSK" w:hAnsi="TH SarabunPSK" w:cs="TH SarabunPSK"/>
        <w:color w:val="auto"/>
        <w:sz w:val="28"/>
        <w:szCs w:val="28"/>
        <w:cs/>
      </w:rPr>
      <w:t xml:space="preserve">แบบ </w:t>
    </w:r>
    <w:proofErr w:type="spellStart"/>
    <w:r w:rsidRPr="00D26CB5">
      <w:rPr>
        <w:rFonts w:ascii="TH SarabunPSK" w:hAnsi="TH SarabunPSK" w:cs="TH SarabunPSK"/>
        <w:color w:val="auto"/>
        <w:sz w:val="28"/>
        <w:szCs w:val="28"/>
        <w:cs/>
      </w:rPr>
      <w:t>ปว</w:t>
    </w:r>
    <w:proofErr w:type="spellEnd"/>
    <w:r w:rsidRPr="00D26CB5">
      <w:rPr>
        <w:rFonts w:ascii="TH SarabunPSK" w:hAnsi="TH SarabunPSK" w:cs="TH SarabunPSK"/>
        <w:color w:val="auto"/>
        <w:sz w:val="28"/>
        <w:szCs w:val="28"/>
        <w:cs/>
      </w:rPr>
      <w:t>.</w:t>
    </w:r>
    <w:r w:rsidRPr="00D26CB5">
      <w:rPr>
        <w:rFonts w:ascii="TH SarabunPSK" w:hAnsi="TH SarabunPSK" w:cs="TH SarabunPSK"/>
        <w:color w:val="auto"/>
        <w:sz w:val="28"/>
        <w:szCs w:val="28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55F"/>
    <w:rsid w:val="0007781A"/>
    <w:rsid w:val="000935EB"/>
    <w:rsid w:val="000C3027"/>
    <w:rsid w:val="00155C07"/>
    <w:rsid w:val="00173EFD"/>
    <w:rsid w:val="001F1B3A"/>
    <w:rsid w:val="002D6B17"/>
    <w:rsid w:val="0030652A"/>
    <w:rsid w:val="00312594"/>
    <w:rsid w:val="0037635F"/>
    <w:rsid w:val="003C610D"/>
    <w:rsid w:val="004135DA"/>
    <w:rsid w:val="00430031"/>
    <w:rsid w:val="00490B9D"/>
    <w:rsid w:val="005324AA"/>
    <w:rsid w:val="0054055F"/>
    <w:rsid w:val="00552813"/>
    <w:rsid w:val="005B381A"/>
    <w:rsid w:val="00632C59"/>
    <w:rsid w:val="00673FB5"/>
    <w:rsid w:val="00740362"/>
    <w:rsid w:val="007B6D9F"/>
    <w:rsid w:val="007F286E"/>
    <w:rsid w:val="0081310C"/>
    <w:rsid w:val="0085532B"/>
    <w:rsid w:val="008B2F76"/>
    <w:rsid w:val="008D2ED3"/>
    <w:rsid w:val="00960399"/>
    <w:rsid w:val="009C5A7C"/>
    <w:rsid w:val="00A64889"/>
    <w:rsid w:val="00A67C87"/>
    <w:rsid w:val="00BE3FA9"/>
    <w:rsid w:val="00CB043D"/>
    <w:rsid w:val="00CB7362"/>
    <w:rsid w:val="00CD05DC"/>
    <w:rsid w:val="00CE0D6A"/>
    <w:rsid w:val="00D26CB5"/>
    <w:rsid w:val="00D54330"/>
    <w:rsid w:val="00D81164"/>
    <w:rsid w:val="00ED3AFA"/>
    <w:rsid w:val="00F14FB2"/>
    <w:rsid w:val="00F318C3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6788F7A"/>
  <w15:docId w15:val="{7515F73B-811E-4223-9E49-F73D8BD0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55F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055F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b/>
      <w:bCs/>
      <w:color w:val="000000"/>
      <w:sz w:val="24"/>
      <w:szCs w:val="24"/>
    </w:rPr>
  </w:style>
  <w:style w:type="character" w:styleId="PageNumber">
    <w:name w:val="page number"/>
    <w:basedOn w:val="DefaultParagraphFont"/>
    <w:rsid w:val="0054055F"/>
  </w:style>
  <w:style w:type="paragraph" w:styleId="Header">
    <w:name w:val="header"/>
    <w:basedOn w:val="Normal"/>
    <w:link w:val="HeaderChar"/>
    <w:uiPriority w:val="99"/>
    <w:unhideWhenUsed/>
    <w:rsid w:val="005405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55F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405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55F"/>
    <w:rPr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LAB0305PC</dc:creator>
  <cp:lastModifiedBy>Dell</cp:lastModifiedBy>
  <cp:revision>37</cp:revision>
  <cp:lastPrinted>2023-11-16T07:56:00Z</cp:lastPrinted>
  <dcterms:created xsi:type="dcterms:W3CDTF">2019-07-03T15:01:00Z</dcterms:created>
  <dcterms:modified xsi:type="dcterms:W3CDTF">2024-05-16T04:37:00Z</dcterms:modified>
</cp:coreProperties>
</file>