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B2" w:rsidRPr="00021306" w:rsidRDefault="009F0CB2" w:rsidP="008E7B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1306"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ปฏิทินการ</w:t>
      </w:r>
      <w:r w:rsidR="008E7BA6" w:rsidRPr="00021306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ดำเนินการควบคุมภายใน</w:t>
      </w:r>
      <w:r w:rsidR="008E7BA6" w:rsidRPr="000213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7BA6" w:rsidRPr="00021306">
        <w:rPr>
          <w:rFonts w:ascii="TH SarabunPSK" w:hAnsi="TH SarabunPSK" w:cs="TH SarabunPSK"/>
          <w:b/>
          <w:bCs/>
          <w:sz w:val="32"/>
          <w:szCs w:val="32"/>
          <w:cs/>
        </w:rPr>
        <w:t>และการบริหารจัดการความเสี่ยง</w:t>
      </w:r>
      <w:r w:rsidR="008E7BA6" w:rsidRPr="000213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F4ED7" w:rsidRPr="00021306" w:rsidRDefault="008E7BA6" w:rsidP="008E7B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1306">
        <w:rPr>
          <w:rFonts w:ascii="TH SarabunPSK" w:hAnsi="TH SarabunPSK" w:cs="TH SarabunPSK" w:hint="cs"/>
          <w:b/>
          <w:bCs/>
          <w:sz w:val="32"/>
          <w:szCs w:val="32"/>
          <w:cs/>
        </w:rPr>
        <w:t>ของกรมโรงงานอุตสาหกรรม ประจำปีงบประมาณ พ.ศ.2563</w:t>
      </w:r>
    </w:p>
    <w:p w:rsidR="009F0CB2" w:rsidRDefault="009F0CB2" w:rsidP="004D1D4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2410"/>
        <w:gridCol w:w="3701"/>
      </w:tblGrid>
      <w:tr w:rsidR="009F0CB2" w:rsidRPr="004D1D4E" w:rsidTr="00477CED">
        <w:tc>
          <w:tcPr>
            <w:tcW w:w="4679" w:type="dxa"/>
          </w:tcPr>
          <w:p w:rsidR="009F0CB2" w:rsidRPr="004D1D4E" w:rsidRDefault="009F0CB2" w:rsidP="004D1D4E">
            <w:pPr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1D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0" w:type="dxa"/>
          </w:tcPr>
          <w:p w:rsidR="009F0CB2" w:rsidRPr="004D1D4E" w:rsidRDefault="009F0CB2" w:rsidP="004D1D4E">
            <w:pPr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1D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กรอบระยะเวลา</w:t>
            </w:r>
          </w:p>
        </w:tc>
        <w:tc>
          <w:tcPr>
            <w:tcW w:w="3701" w:type="dxa"/>
          </w:tcPr>
          <w:p w:rsidR="009F0CB2" w:rsidRPr="004D1D4E" w:rsidRDefault="009F0CB2" w:rsidP="004D1D4E">
            <w:pPr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1D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F0CB2" w:rsidTr="00477CED">
        <w:tc>
          <w:tcPr>
            <w:tcW w:w="4679" w:type="dxa"/>
          </w:tcPr>
          <w:p w:rsidR="00FE3A28" w:rsidRDefault="00FE3A28" w:rsidP="00FE3A28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FF2CF8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1. แต่งตั้งคณะกรรมการ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บริหารจัดการความเสี่ยง</w:t>
            </w:r>
          </w:p>
          <w:p w:rsidR="00FE3A28" w:rsidRDefault="00FE3A28" w:rsidP="00FE3A28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และควบคุมภายใน ของ กรอ.</w:t>
            </w:r>
          </w:p>
          <w:p w:rsidR="009F0CB2" w:rsidRDefault="009F0CB2" w:rsidP="009F0C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9F0CB2" w:rsidRDefault="00FE3A28" w:rsidP="00192A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r w:rsidR="00192A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3701" w:type="dxa"/>
          </w:tcPr>
          <w:p w:rsidR="00477CED" w:rsidRDefault="00477CED" w:rsidP="00FE3A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FE3A2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 พ.ร.บ.วินัยการเงิน</w:t>
            </w:r>
          </w:p>
          <w:p w:rsidR="009F0CB2" w:rsidRDefault="00477CED" w:rsidP="00FE3A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E3A2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การคลังของรัฐ พ.ศ.2561</w:t>
            </w:r>
          </w:p>
          <w:p w:rsidR="006A123F" w:rsidRDefault="00442ECA" w:rsidP="00FE3A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เริ่มดำเนินการ </w:t>
            </w:r>
            <w:r w:rsidR="006A123F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 w:rsidR="006A12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2563</w:t>
            </w:r>
          </w:p>
          <w:p w:rsidR="006A123F" w:rsidRPr="006A123F" w:rsidRDefault="006A123F" w:rsidP="00FE3A2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F0CB2" w:rsidTr="00477CED">
        <w:tc>
          <w:tcPr>
            <w:tcW w:w="4679" w:type="dxa"/>
          </w:tcPr>
          <w:p w:rsidR="00477CED" w:rsidRDefault="00FE3A28" w:rsidP="00FE3A28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2. ฝ่ายเลขาคณะกรรมการฯ จัดทำบันทึกและประสาน</w:t>
            </w:r>
          </w:p>
          <w:p w:rsidR="00477CED" w:rsidRDefault="00477CED" w:rsidP="00FE3A28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</w:t>
            </w:r>
            <w:r w:rsidR="00FE3A28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ทุกหน่วยงาน ภายใน กรอ.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จัดทำรายงานตามมาตรฐาน</w:t>
            </w:r>
          </w:p>
          <w:p w:rsidR="00FE3A28" w:rsidRDefault="00477CED" w:rsidP="00FE3A28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และหลักเกณฑ์ที่กระทรวงการคลังกำหนด</w:t>
            </w:r>
          </w:p>
          <w:p w:rsidR="009F0CB2" w:rsidRDefault="009F0CB2" w:rsidP="00477C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9F0CB2" w:rsidRDefault="00477CED" w:rsidP="008E7B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พ.ย. 2562</w:t>
            </w:r>
          </w:p>
        </w:tc>
        <w:tc>
          <w:tcPr>
            <w:tcW w:w="3701" w:type="dxa"/>
          </w:tcPr>
          <w:p w:rsidR="00477CED" w:rsidRDefault="00477CED" w:rsidP="00477CE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- จัดทำรายงานการประเมินผลการควบคุม</w:t>
            </w:r>
          </w:p>
          <w:p w:rsidR="00477CED" w:rsidRDefault="00477CED" w:rsidP="00477CE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ภายใน  (แบบติดตาม 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ปค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.5, 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ปค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.4, 5)</w:t>
            </w:r>
          </w:p>
          <w:p w:rsidR="00477CED" w:rsidRDefault="00477CED" w:rsidP="00477CE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- จัดทำรายงานการวิเคราะห์ และการบริหาร</w:t>
            </w:r>
          </w:p>
          <w:p w:rsidR="00477CED" w:rsidRDefault="00477CED" w:rsidP="00477CED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ความเสี่ยง  (แบบ </w:t>
            </w: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DIW-ERM1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)</w:t>
            </w:r>
          </w:p>
          <w:p w:rsidR="009F0CB2" w:rsidRPr="006A123F" w:rsidRDefault="009F0CB2" w:rsidP="00477CE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F0CB2" w:rsidTr="00477CED">
        <w:tc>
          <w:tcPr>
            <w:tcW w:w="4679" w:type="dxa"/>
          </w:tcPr>
          <w:p w:rsidR="006D1D9B" w:rsidRDefault="00477CED" w:rsidP="0038107B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3. 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รวบรวมรายงานของทุกหน่วยงาน และนำมาวิเคราะห์ </w:t>
            </w:r>
          </w:p>
          <w:p w:rsidR="006D1D9B" w:rsidRDefault="006D1D9B" w:rsidP="0038107B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</w:t>
            </w:r>
            <w:r w:rsidR="00477CED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เพื่อจัดทำร่างรายงานฯ </w:t>
            </w:r>
            <w:r w:rsidR="0038107B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เพื่อ</w:t>
            </w:r>
            <w:r w:rsidR="00477CED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เสนอ </w:t>
            </w:r>
            <w:proofErr w:type="spellStart"/>
            <w:r w:rsidR="00477CED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ตสน</w:t>
            </w:r>
            <w:proofErr w:type="spellEnd"/>
            <w:r w:rsidR="00477CED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.กรอ. 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และ</w:t>
            </w:r>
          </w:p>
          <w:p w:rsidR="009F0CB2" w:rsidRPr="00477CED" w:rsidRDefault="006D1D9B" w:rsidP="003810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คณะกรรมการฯ</w:t>
            </w:r>
          </w:p>
        </w:tc>
        <w:tc>
          <w:tcPr>
            <w:tcW w:w="2410" w:type="dxa"/>
          </w:tcPr>
          <w:p w:rsidR="009F0CB2" w:rsidRDefault="006D1D9B" w:rsidP="008E7B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พ.ย. 2562</w:t>
            </w:r>
          </w:p>
        </w:tc>
        <w:tc>
          <w:tcPr>
            <w:tcW w:w="3701" w:type="dxa"/>
          </w:tcPr>
          <w:p w:rsidR="0038107B" w:rsidRDefault="0038107B" w:rsidP="0038107B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ฝ่ายเลขาฯ  จัดทำแบบ 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ปค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.1, 4, 5 และ</w:t>
            </w:r>
          </w:p>
          <w:p w:rsidR="009F0CB2" w:rsidRDefault="0038107B" w:rsidP="0038107B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ร่างแผนบริหารความเสี่ยง ในภาพรวม กรอ.</w:t>
            </w:r>
          </w:p>
          <w:p w:rsidR="0038107B" w:rsidRDefault="0038107B" w:rsidP="0038107B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ตสน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.กรอ. ประเมินตามแบบ 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ปค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.6</w:t>
            </w:r>
          </w:p>
          <w:p w:rsidR="0038107B" w:rsidRPr="006A123F" w:rsidRDefault="0038107B" w:rsidP="0038107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4D1D4E" w:rsidTr="00477CED">
        <w:tc>
          <w:tcPr>
            <w:tcW w:w="4679" w:type="dxa"/>
          </w:tcPr>
          <w:p w:rsidR="00021306" w:rsidRDefault="004D1D4E" w:rsidP="006D1D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4. 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ตสน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.กรอ. </w:t>
            </w:r>
            <w:r w:rsidR="00021306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สอบทานการประเมินผลการควบคุม</w:t>
            </w:r>
          </w:p>
          <w:p w:rsidR="004D1D4E" w:rsidRDefault="00021306" w:rsidP="006D1D9B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ภายใน ของหน่วยงาน</w:t>
            </w:r>
          </w:p>
          <w:p w:rsidR="00021306" w:rsidRDefault="00021306" w:rsidP="006D1D9B">
            <w:pP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2410" w:type="dxa"/>
          </w:tcPr>
          <w:p w:rsidR="004D1D4E" w:rsidRDefault="00021306" w:rsidP="008E7B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 - ธ.ค. 2562</w:t>
            </w:r>
          </w:p>
        </w:tc>
        <w:tc>
          <w:tcPr>
            <w:tcW w:w="3701" w:type="dxa"/>
          </w:tcPr>
          <w:p w:rsidR="006A123F" w:rsidRDefault="00021306" w:rsidP="000213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แบบ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.6 (รายงานการสอบทาน</w:t>
            </w:r>
          </w:p>
          <w:p w:rsidR="006A123F" w:rsidRDefault="006A123F" w:rsidP="000213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2130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4D1D4E" w:rsidRDefault="006A123F" w:rsidP="000213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2130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ของผู้ตรวจสอบภายใน)</w:t>
            </w:r>
          </w:p>
          <w:p w:rsidR="006A123F" w:rsidRPr="006A123F" w:rsidRDefault="006A123F" w:rsidP="0002130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9F0CB2" w:rsidTr="00477CED">
        <w:tc>
          <w:tcPr>
            <w:tcW w:w="4679" w:type="dxa"/>
          </w:tcPr>
          <w:p w:rsidR="006D1D9B" w:rsidRDefault="00021306" w:rsidP="006D1D9B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5</w:t>
            </w:r>
            <w:r w:rsidR="006D1D9B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. ประชุมคณะกรรมการฯ เพื่อพิจารณาร่างรายงาน</w:t>
            </w:r>
          </w:p>
          <w:p w:rsidR="006D1D9B" w:rsidRDefault="006D1D9B" w:rsidP="006D1D9B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การควบคุมภายใน (แบบ 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ปค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.1,4,5,6)  </w:t>
            </w:r>
          </w:p>
          <w:p w:rsidR="006D1D9B" w:rsidRDefault="006D1D9B" w:rsidP="006D1D9B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และร่างแผนบริหารความเสี่ยง ของ กรอ.</w:t>
            </w:r>
          </w:p>
          <w:p w:rsidR="009F0CB2" w:rsidRPr="006A123F" w:rsidRDefault="009F0CB2" w:rsidP="009F0CB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410" w:type="dxa"/>
          </w:tcPr>
          <w:p w:rsidR="009F0CB2" w:rsidRDefault="00192AD1" w:rsidP="008E7B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พ.ย. - </w:t>
            </w:r>
            <w:r w:rsidR="006D1D9B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 2562</w:t>
            </w:r>
          </w:p>
        </w:tc>
        <w:tc>
          <w:tcPr>
            <w:tcW w:w="3701" w:type="dxa"/>
          </w:tcPr>
          <w:p w:rsidR="009F0CB2" w:rsidRDefault="00442ECA" w:rsidP="00442E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F0CB2" w:rsidTr="00477CED">
        <w:tc>
          <w:tcPr>
            <w:tcW w:w="4679" w:type="dxa"/>
          </w:tcPr>
          <w:p w:rsidR="00192AD1" w:rsidRDefault="00021306" w:rsidP="00192AD1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6</w:t>
            </w:r>
            <w:r w:rsidR="00192AD1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. </w:t>
            </w:r>
            <w:proofErr w:type="spellStart"/>
            <w:r w:rsidR="00192AD1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อรอ</w:t>
            </w:r>
            <w:proofErr w:type="spellEnd"/>
            <w:r w:rsidR="00192AD1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. พิจารณาและลงนาม เสนอ </w:t>
            </w:r>
            <w:proofErr w:type="spellStart"/>
            <w:r w:rsidR="00192AD1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ปกอ</w:t>
            </w:r>
            <w:proofErr w:type="spellEnd"/>
            <w:r w:rsidR="00192AD1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.</w:t>
            </w:r>
          </w:p>
          <w:p w:rsidR="009F0CB2" w:rsidRDefault="009F0CB2" w:rsidP="009F0C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9F0CB2" w:rsidRDefault="00192AD1" w:rsidP="008E7B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 2562</w:t>
            </w:r>
          </w:p>
        </w:tc>
        <w:tc>
          <w:tcPr>
            <w:tcW w:w="3701" w:type="dxa"/>
          </w:tcPr>
          <w:p w:rsidR="009F0CB2" w:rsidRDefault="00442ECA" w:rsidP="00442E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F0CB2" w:rsidTr="00477CED">
        <w:tc>
          <w:tcPr>
            <w:tcW w:w="4679" w:type="dxa"/>
          </w:tcPr>
          <w:p w:rsidR="004D1D4E" w:rsidRDefault="00021306" w:rsidP="004D1D4E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7</w:t>
            </w:r>
            <w:r w:rsidR="004D1D4E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. หน่วยงานดำเนินการตามแผนควบคุมภายใน </w:t>
            </w:r>
          </w:p>
          <w:p w:rsidR="004D1D4E" w:rsidRDefault="004D1D4E" w:rsidP="004D1D4E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และแผนบริหารความเสี่ยง ของ กรอ. ประจำปี</w:t>
            </w:r>
          </w:p>
          <w:p w:rsidR="004D1D4E" w:rsidRDefault="004D1D4E" w:rsidP="004D1D4E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   งบประมาณ 2563</w:t>
            </w:r>
          </w:p>
          <w:p w:rsidR="009F0CB2" w:rsidRPr="006A123F" w:rsidRDefault="009F0CB2" w:rsidP="009F0CB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410" w:type="dxa"/>
          </w:tcPr>
          <w:p w:rsidR="009F0CB2" w:rsidRDefault="004D1D4E" w:rsidP="008E7B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2563</w:t>
            </w:r>
          </w:p>
        </w:tc>
        <w:tc>
          <w:tcPr>
            <w:tcW w:w="3701" w:type="dxa"/>
          </w:tcPr>
          <w:p w:rsidR="009F0CB2" w:rsidRDefault="00B75EB8" w:rsidP="00B75E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CD31E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="005A15CC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="00CD31E0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 ปีละ 1 ครั้ง</w:t>
            </w:r>
          </w:p>
        </w:tc>
      </w:tr>
      <w:tr w:rsidR="009F0CB2" w:rsidTr="00477CED">
        <w:tc>
          <w:tcPr>
            <w:tcW w:w="4679" w:type="dxa"/>
          </w:tcPr>
          <w:p w:rsidR="00B75EB8" w:rsidRDefault="00021306" w:rsidP="004D1D4E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8</w:t>
            </w:r>
            <w:r w:rsidR="00B75EB8">
              <w:rPr>
                <w:rFonts w:ascii="TH SarabunPSK" w:hAnsi="TH SarabunPSK" w:cs="TH SarabunPSK"/>
                <w:spacing w:val="-4"/>
                <w:sz w:val="30"/>
                <w:szCs w:val="30"/>
              </w:rPr>
              <w:t>.</w:t>
            </w:r>
            <w:r w:rsidR="004D1D4E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ประเมินผลการควบคุมภายใน และแผนบริหารความเสี่ยง</w:t>
            </w:r>
          </w:p>
          <w:p w:rsidR="004D1D4E" w:rsidRDefault="00B75EB8" w:rsidP="004D1D4E">
            <w:pPr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</w:t>
            </w:r>
            <w:r w:rsidR="004D1D4E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ประจำปีงบประมาณ 2563 </w:t>
            </w:r>
          </w:p>
          <w:p w:rsidR="009F0CB2" w:rsidRPr="006A123F" w:rsidRDefault="009F0CB2" w:rsidP="009F0CB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410" w:type="dxa"/>
          </w:tcPr>
          <w:p w:rsidR="009F0CB2" w:rsidRPr="004D1D4E" w:rsidRDefault="004D1D4E" w:rsidP="008E7B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ก.ย.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ต.ค. 2563</w:t>
            </w:r>
          </w:p>
        </w:tc>
        <w:tc>
          <w:tcPr>
            <w:tcW w:w="3701" w:type="dxa"/>
          </w:tcPr>
          <w:p w:rsidR="006A123F" w:rsidRDefault="00B75EB8" w:rsidP="00B75E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  <w:r w:rsidR="006A12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2563 </w:t>
            </w:r>
          </w:p>
          <w:p w:rsidR="009F0CB2" w:rsidRDefault="006A123F" w:rsidP="00B75E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และจัดทำแผนฯ ปี 2564</w:t>
            </w:r>
          </w:p>
        </w:tc>
      </w:tr>
    </w:tbl>
    <w:p w:rsidR="009F0CB2" w:rsidRDefault="009F0CB2" w:rsidP="008E7BA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F0CB2" w:rsidRDefault="009F0CB2" w:rsidP="008E7BA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D1D4E" w:rsidRDefault="004D1D4E" w:rsidP="008E7BA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D1D4E" w:rsidRDefault="004D1D4E" w:rsidP="008E7BA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D1D4E" w:rsidRDefault="004D1D4E" w:rsidP="008E7BA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D1D4E" w:rsidRDefault="004D1D4E" w:rsidP="008E7BA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4D1D4E" w:rsidSect="00EB3293">
      <w:pgSz w:w="12240" w:h="15840"/>
      <w:pgMar w:top="964" w:right="73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A6"/>
    <w:rsid w:val="000073BF"/>
    <w:rsid w:val="00021306"/>
    <w:rsid w:val="000457D6"/>
    <w:rsid w:val="0006540F"/>
    <w:rsid w:val="000B18AC"/>
    <w:rsid w:val="00192AD1"/>
    <w:rsid w:val="001B76F0"/>
    <w:rsid w:val="0038107B"/>
    <w:rsid w:val="00442ECA"/>
    <w:rsid w:val="00477CED"/>
    <w:rsid w:val="004D1D4E"/>
    <w:rsid w:val="004F6FF1"/>
    <w:rsid w:val="005A15CC"/>
    <w:rsid w:val="00655F40"/>
    <w:rsid w:val="006A123F"/>
    <w:rsid w:val="006D1D9B"/>
    <w:rsid w:val="006D2B1A"/>
    <w:rsid w:val="0073454C"/>
    <w:rsid w:val="00774D3B"/>
    <w:rsid w:val="007A2ABD"/>
    <w:rsid w:val="008E7BA6"/>
    <w:rsid w:val="009F0CB2"/>
    <w:rsid w:val="00A15C32"/>
    <w:rsid w:val="00B75EB8"/>
    <w:rsid w:val="00CD31E0"/>
    <w:rsid w:val="00CF21EC"/>
    <w:rsid w:val="00E94C2D"/>
    <w:rsid w:val="00EB3293"/>
    <w:rsid w:val="00EB7E72"/>
    <w:rsid w:val="00F33062"/>
    <w:rsid w:val="00FE3A28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2019-10-09T10:45:00Z</cp:lastPrinted>
  <dcterms:created xsi:type="dcterms:W3CDTF">2019-10-10T06:51:00Z</dcterms:created>
  <dcterms:modified xsi:type="dcterms:W3CDTF">2019-10-10T06:51:00Z</dcterms:modified>
</cp:coreProperties>
</file>