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EE" w:rsidRDefault="00547BF1" w:rsidP="00B532A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2253616</wp:posOffset>
            </wp:positionH>
            <wp:positionV relativeFrom="paragraph">
              <wp:posOffset>-603068</wp:posOffset>
            </wp:positionV>
            <wp:extent cx="1637902" cy="2246266"/>
            <wp:effectExtent l="0" t="0" r="635" b="1905"/>
            <wp:wrapNone/>
            <wp:docPr id="3" name="Picture 2" descr="D:\แจ๋ว\2560\New folder\ตรากรมโรงงานอุตสาหกร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จ๋ว\2560\New folder\ตรากรมโรงงานอุตสาหกรร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0" cy="22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2AA" w:rsidRPr="00A73B06" w:rsidRDefault="00B532AA" w:rsidP="00B532AA">
      <w:pPr>
        <w:jc w:val="center"/>
        <w:rPr>
          <w:rFonts w:ascii="TH SarabunPSK" w:hAnsi="TH SarabunPSK" w:cs="TH SarabunPSK"/>
          <w:sz w:val="20"/>
          <w:szCs w:val="20"/>
        </w:rPr>
      </w:pPr>
    </w:p>
    <w:p w:rsidR="00B532AA" w:rsidRPr="00A73B06" w:rsidRDefault="00B532AA" w:rsidP="00B532AA">
      <w:pPr>
        <w:jc w:val="center"/>
        <w:rPr>
          <w:rFonts w:ascii="TH SarabunPSK" w:hAnsi="TH SarabunPSK" w:cs="TH SarabunPSK"/>
          <w:sz w:val="28"/>
        </w:rPr>
      </w:pPr>
    </w:p>
    <w:p w:rsidR="008069D1" w:rsidRDefault="008069D1" w:rsidP="00B532AA">
      <w:pPr>
        <w:jc w:val="center"/>
        <w:rPr>
          <w:rFonts w:ascii="TH SarabunPSK" w:hAnsi="TH SarabunPSK" w:cs="TH SarabunPSK"/>
          <w:sz w:val="96"/>
          <w:szCs w:val="96"/>
        </w:rPr>
      </w:pPr>
    </w:p>
    <w:p w:rsidR="0057497B" w:rsidRDefault="0057497B" w:rsidP="00B4742D">
      <w:pPr>
        <w:spacing w:after="0"/>
        <w:jc w:val="center"/>
        <w:rPr>
          <w:rFonts w:ascii="TH SarabunPSK" w:hAnsi="TH SarabunPSK" w:cs="TH SarabunPSK"/>
          <w:sz w:val="80"/>
          <w:szCs w:val="80"/>
        </w:rPr>
      </w:pPr>
      <w:r w:rsidRPr="0057497B">
        <w:rPr>
          <w:rFonts w:ascii="TH SarabunPSK" w:hAnsi="TH SarabunPSK" w:cs="TH SarabunPSK"/>
          <w:sz w:val="80"/>
          <w:szCs w:val="80"/>
          <w:cs/>
        </w:rPr>
        <w:t>แผนงานบูรณาการ</w:t>
      </w:r>
    </w:p>
    <w:p w:rsidR="00547BF1" w:rsidRDefault="00E205C9" w:rsidP="00B4742D">
      <w:pPr>
        <w:spacing w:after="0"/>
        <w:jc w:val="center"/>
        <w:rPr>
          <w:rFonts w:ascii="TH SarabunPSK" w:hAnsi="TH SarabunPSK" w:cs="TH SarabunPSK"/>
          <w:sz w:val="80"/>
          <w:szCs w:val="80"/>
        </w:rPr>
      </w:pPr>
      <w:r w:rsidRPr="00E205C9">
        <w:rPr>
          <w:rFonts w:ascii="TH SarabunPSK" w:hAnsi="TH SarabunPSK" w:cs="TH SarabunPSK"/>
          <w:sz w:val="80"/>
          <w:szCs w:val="80"/>
          <w:cs/>
        </w:rPr>
        <w:t>พัฒนาผู้ประกอบการและเศรษฐกิจชุมชน และวิสาหกิจขนาดกลางและขนาดย่อมสู่สากล</w:t>
      </w:r>
    </w:p>
    <w:p w:rsidR="00B532AA" w:rsidRPr="00C05BC8" w:rsidRDefault="00B532AA" w:rsidP="00B4742D">
      <w:pPr>
        <w:spacing w:after="0"/>
        <w:jc w:val="center"/>
        <w:rPr>
          <w:rFonts w:ascii="TH SarabunPSK" w:hAnsi="TH SarabunPSK" w:cs="TH SarabunPSK"/>
          <w:sz w:val="80"/>
          <w:szCs w:val="80"/>
          <w:cs/>
        </w:rPr>
      </w:pPr>
      <w:r w:rsidRPr="00C05BC8">
        <w:rPr>
          <w:rFonts w:ascii="TH SarabunPSK" w:hAnsi="TH SarabunPSK" w:cs="TH SarabunPSK" w:hint="cs"/>
          <w:sz w:val="80"/>
          <w:szCs w:val="80"/>
          <w:cs/>
        </w:rPr>
        <w:t>กระทรวง</w:t>
      </w:r>
      <w:r w:rsidR="00B1029C" w:rsidRPr="00C05BC8">
        <w:rPr>
          <w:rFonts w:ascii="TH SarabunPSK" w:hAnsi="TH SarabunPSK" w:cs="TH SarabunPSK" w:hint="cs"/>
          <w:sz w:val="80"/>
          <w:szCs w:val="80"/>
          <w:cs/>
        </w:rPr>
        <w:t>อุตสาหกรรม</w:t>
      </w:r>
    </w:p>
    <w:p w:rsidR="00B532AA" w:rsidRPr="00C05BC8" w:rsidRDefault="00B1029C" w:rsidP="00B4742D">
      <w:pPr>
        <w:spacing w:after="0"/>
        <w:jc w:val="center"/>
        <w:rPr>
          <w:rFonts w:ascii="TH SarabunPSK" w:hAnsi="TH SarabunPSK" w:cs="TH SarabunPSK"/>
          <w:sz w:val="80"/>
          <w:szCs w:val="80"/>
        </w:rPr>
      </w:pPr>
      <w:r w:rsidRPr="00C05BC8">
        <w:rPr>
          <w:rFonts w:ascii="TH SarabunPSK" w:hAnsi="TH SarabunPSK" w:cs="TH SarabunPSK" w:hint="cs"/>
          <w:sz w:val="80"/>
          <w:szCs w:val="80"/>
          <w:cs/>
        </w:rPr>
        <w:t>กรมโรงงานอุตสาหกรรม</w:t>
      </w:r>
    </w:p>
    <w:p w:rsidR="00B532AA" w:rsidRPr="00C05BC8" w:rsidRDefault="00B532AA" w:rsidP="00B4742D">
      <w:pPr>
        <w:spacing w:after="0"/>
        <w:jc w:val="center"/>
        <w:rPr>
          <w:rFonts w:ascii="TH SarabunPSK" w:hAnsi="TH SarabunPSK" w:cs="TH SarabunPSK"/>
          <w:sz w:val="80"/>
          <w:szCs w:val="80"/>
          <w:cs/>
        </w:rPr>
      </w:pPr>
      <w:r w:rsidRPr="00C05BC8">
        <w:rPr>
          <w:rFonts w:ascii="TH SarabunPSK" w:hAnsi="TH SarabunPSK" w:cs="TH SarabunPSK" w:hint="cs"/>
          <w:sz w:val="80"/>
          <w:szCs w:val="80"/>
          <w:cs/>
        </w:rPr>
        <w:t>เอกสารประกอบการชี้แจง</w:t>
      </w:r>
    </w:p>
    <w:p w:rsidR="00B532AA" w:rsidRDefault="00B532AA" w:rsidP="00B532AA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เสนอ</w:t>
      </w:r>
    </w:p>
    <w:p w:rsidR="00B532AA" w:rsidRPr="00C05BC8" w:rsidRDefault="00C05BC8" w:rsidP="00B4742D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C05BC8">
        <w:rPr>
          <w:rFonts w:ascii="TH SarabunPSK" w:hAnsi="TH SarabunPSK" w:cs="TH SarabunPSK"/>
          <w:sz w:val="52"/>
          <w:szCs w:val="52"/>
          <w:cs/>
        </w:rPr>
        <w:t>ต่อคณะกรรมาธิการวิสามัญพิจารณา</w:t>
      </w:r>
    </w:p>
    <w:p w:rsidR="0022388D" w:rsidRDefault="00C05BC8" w:rsidP="00B4742D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C05BC8">
        <w:rPr>
          <w:rFonts w:ascii="TH SarabunPSK" w:hAnsi="TH SarabunPSK" w:cs="TH SarabunPSK"/>
          <w:sz w:val="56"/>
          <w:szCs w:val="56"/>
          <w:cs/>
        </w:rPr>
        <w:t>ร่างพระราชบัญญัติงบประมาณรายจ่ายประจำปี</w:t>
      </w:r>
      <w:r w:rsidR="0022388D" w:rsidRPr="0022388D">
        <w:rPr>
          <w:rFonts w:ascii="TH SarabunIT๙" w:hAnsi="TH SarabunIT๙" w:cs="TH SarabunIT๙"/>
          <w:sz w:val="56"/>
          <w:szCs w:val="56"/>
          <w:cs/>
        </w:rPr>
        <w:t xml:space="preserve"> </w:t>
      </w:r>
    </w:p>
    <w:p w:rsidR="00B4742D" w:rsidRDefault="000D775B" w:rsidP="00B4742D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4904086</wp:posOffset>
            </wp:positionH>
            <wp:positionV relativeFrom="paragraph">
              <wp:posOffset>110035</wp:posOffset>
            </wp:positionV>
            <wp:extent cx="1112018" cy="1112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18" cy="11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BC8" w:rsidRPr="00C05BC8">
        <w:rPr>
          <w:rFonts w:ascii="TH SarabunIT๙" w:hAnsi="TH SarabunIT๙" w:cs="TH SarabunIT๙"/>
          <w:sz w:val="56"/>
          <w:szCs w:val="56"/>
          <w:cs/>
        </w:rPr>
        <w:t>งบประมาณ พ.ศ. 2562</w:t>
      </w:r>
    </w:p>
    <w:p w:rsidR="0089055C" w:rsidRPr="0022388D" w:rsidRDefault="00C05BC8" w:rsidP="00B4742D">
      <w:pPr>
        <w:spacing w:after="0"/>
        <w:jc w:val="center"/>
        <w:rPr>
          <w:rFonts w:ascii="TH SarabunPSK" w:hAnsi="TH SarabunPSK" w:cs="TH SarabunPSK"/>
          <w:sz w:val="200"/>
          <w:szCs w:val="200"/>
          <w:cs/>
        </w:rPr>
      </w:pPr>
      <w:r w:rsidRPr="00C05BC8">
        <w:rPr>
          <w:rFonts w:ascii="TH SarabunIT๙" w:hAnsi="TH SarabunIT๙" w:cs="TH SarabunIT๙"/>
          <w:sz w:val="56"/>
          <w:szCs w:val="56"/>
          <w:cs/>
        </w:rPr>
        <w:t>สภานิติบัญญัติแห่งชาติ</w:t>
      </w:r>
      <w:r w:rsidR="000D775B" w:rsidRPr="000D775B">
        <w:rPr>
          <w:cs/>
        </w:rPr>
        <w:t xml:space="preserve"> </w:t>
      </w:r>
    </w:p>
    <w:p w:rsidR="00B532AA" w:rsidRDefault="00B532AA" w:rsidP="00B532A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32AA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สารบัญ</w:t>
      </w:r>
    </w:p>
    <w:p w:rsidR="00B532AA" w:rsidRPr="00B532AA" w:rsidRDefault="00B532AA" w:rsidP="00B532A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 w:rsidRPr="00B532AA">
        <w:rPr>
          <w:rFonts w:ascii="TH SarabunPSK" w:hAnsi="TH SarabunPSK" w:cs="TH SarabunPSK" w:hint="cs"/>
          <w:b/>
          <w:bCs/>
          <w:sz w:val="44"/>
          <w:szCs w:val="44"/>
          <w:cs/>
        </w:rPr>
        <w:t>หน้า</w:t>
      </w:r>
    </w:p>
    <w:p w:rsidR="00B532AA" w:rsidRDefault="00B532AA" w:rsidP="00B532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รายนามผู้ชี้แจง</w:t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2E0E58">
        <w:rPr>
          <w:rFonts w:ascii="TH SarabunPSK" w:hAnsi="TH SarabunPSK" w:cs="TH SarabunPSK" w:hint="cs"/>
          <w:sz w:val="40"/>
          <w:szCs w:val="40"/>
          <w:cs/>
        </w:rPr>
        <w:tab/>
      </w:r>
      <w:r w:rsidR="00694038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2E0E58">
        <w:rPr>
          <w:rFonts w:ascii="TH SarabunPSK" w:hAnsi="TH SarabunPSK" w:cs="TH SarabunPSK" w:hint="cs"/>
          <w:sz w:val="40"/>
          <w:szCs w:val="40"/>
          <w:cs/>
        </w:rPr>
        <w:t xml:space="preserve">  1</w:t>
      </w:r>
    </w:p>
    <w:p w:rsidR="001F4E28" w:rsidRDefault="006771A7" w:rsidP="006771A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771A7">
        <w:rPr>
          <w:rFonts w:ascii="TH SarabunPSK" w:hAnsi="TH SarabunPSK" w:cs="TH SarabunPSK"/>
          <w:sz w:val="40"/>
          <w:szCs w:val="40"/>
          <w:cs/>
        </w:rPr>
        <w:t>สรุปผลการดำเนินงานที่สำคัญในปีงบประมาณ พ.ศ. 2561</w:t>
      </w:r>
      <w:r w:rsidR="002F48F9">
        <w:rPr>
          <w:rFonts w:ascii="TH SarabunPSK" w:hAnsi="TH SarabunPSK" w:cs="TH SarabunPSK"/>
          <w:sz w:val="40"/>
          <w:szCs w:val="40"/>
        </w:rPr>
        <w:tab/>
      </w:r>
      <w:r w:rsidR="002F48F9">
        <w:rPr>
          <w:rFonts w:ascii="TH SarabunPSK" w:hAnsi="TH SarabunPSK" w:cs="TH SarabunPSK"/>
          <w:sz w:val="40"/>
          <w:szCs w:val="40"/>
        </w:rPr>
        <w:tab/>
        <w:t xml:space="preserve">     </w:t>
      </w:r>
      <w:r w:rsidR="00005ADF">
        <w:rPr>
          <w:rFonts w:ascii="TH SarabunPSK" w:hAnsi="TH SarabunPSK" w:cs="TH SarabunPSK"/>
          <w:sz w:val="40"/>
          <w:szCs w:val="40"/>
        </w:rPr>
        <w:t>2</w:t>
      </w:r>
    </w:p>
    <w:p w:rsidR="006771A7" w:rsidRDefault="006771A7" w:rsidP="006771A7">
      <w:pPr>
        <w:pStyle w:val="ListParagraph"/>
        <w:rPr>
          <w:rFonts w:ascii="TH SarabunPSK" w:hAnsi="TH SarabunPSK" w:cs="TH SarabunPSK"/>
          <w:sz w:val="40"/>
          <w:szCs w:val="40"/>
        </w:rPr>
      </w:pPr>
      <w:r w:rsidRPr="006771A7">
        <w:rPr>
          <w:rFonts w:ascii="TH SarabunPSK" w:hAnsi="TH SarabunPSK" w:cs="TH SarabunPSK"/>
          <w:sz w:val="40"/>
          <w:szCs w:val="40"/>
          <w:cs/>
        </w:rPr>
        <w:t>และสรุปปัญหา อุปสรรค ในการดำเนินงานและแนวทางแก้ไข</w:t>
      </w:r>
    </w:p>
    <w:p w:rsidR="003D44EC" w:rsidRDefault="003D44EC" w:rsidP="003D44E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 xml:space="preserve">แผนการดำเนินงานในปีงบประมาณ พ.ศ. 2562 ที่สำคัญ </w:t>
      </w:r>
      <w:r w:rsidR="00005ADF">
        <w:rPr>
          <w:rFonts w:ascii="TH SarabunPSK" w:hAnsi="TH SarabunPSK" w:cs="TH SarabunPSK"/>
          <w:sz w:val="40"/>
          <w:szCs w:val="40"/>
          <w:cs/>
        </w:rPr>
        <w:tab/>
      </w:r>
      <w:r w:rsidR="00005ADF">
        <w:rPr>
          <w:rFonts w:ascii="TH SarabunPSK" w:hAnsi="TH SarabunPSK" w:cs="TH SarabunPSK"/>
          <w:sz w:val="40"/>
          <w:szCs w:val="40"/>
          <w:cs/>
        </w:rPr>
        <w:tab/>
      </w:r>
      <w:r w:rsidR="00005ADF"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623DCC">
        <w:rPr>
          <w:rFonts w:ascii="TH SarabunPSK" w:hAnsi="TH SarabunPSK" w:cs="TH SarabunPSK" w:hint="cs"/>
          <w:sz w:val="40"/>
          <w:szCs w:val="40"/>
          <w:cs/>
        </w:rPr>
        <w:t>4</w:t>
      </w:r>
    </w:p>
    <w:p w:rsidR="0055017E" w:rsidRPr="00A41A53" w:rsidRDefault="003D44EC" w:rsidP="004A152B">
      <w:pPr>
        <w:pStyle w:val="ListParagraph"/>
        <w:rPr>
          <w:rFonts w:ascii="TH SarabunPSK" w:hAnsi="TH SarabunPSK" w:cs="TH SarabunPSK"/>
          <w:sz w:val="40"/>
          <w:szCs w:val="40"/>
          <w:cs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>และผลสัมฤทธิ์ที่คาดว่าจะได้รับ</w:t>
      </w:r>
      <w:r w:rsidR="003E2872">
        <w:rPr>
          <w:rFonts w:ascii="TH SarabunPSK" w:hAnsi="TH SarabunPSK" w:cs="TH SarabunPSK" w:hint="cs"/>
          <w:sz w:val="40"/>
          <w:szCs w:val="40"/>
          <w:cs/>
        </w:rPr>
        <w:tab/>
      </w:r>
      <w:r w:rsidR="003E2872">
        <w:rPr>
          <w:rFonts w:ascii="TH SarabunPSK" w:hAnsi="TH SarabunPSK" w:cs="TH SarabunPSK" w:hint="cs"/>
          <w:sz w:val="40"/>
          <w:szCs w:val="40"/>
          <w:cs/>
        </w:rPr>
        <w:tab/>
      </w:r>
      <w:r w:rsidR="003E2872">
        <w:rPr>
          <w:rFonts w:ascii="TH SarabunPSK" w:hAnsi="TH SarabunPSK" w:cs="TH SarabunPSK" w:hint="cs"/>
          <w:sz w:val="40"/>
          <w:szCs w:val="40"/>
          <w:cs/>
        </w:rPr>
        <w:tab/>
      </w:r>
      <w:r w:rsidR="003E2872">
        <w:rPr>
          <w:rFonts w:ascii="TH SarabunPSK" w:hAnsi="TH SarabunPSK" w:cs="TH SarabunPSK" w:hint="cs"/>
          <w:sz w:val="40"/>
          <w:szCs w:val="40"/>
          <w:cs/>
        </w:rPr>
        <w:tab/>
      </w:r>
      <w:r w:rsidR="003E2872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 w:rsidR="00694038">
        <w:rPr>
          <w:rFonts w:ascii="TH SarabunPSK" w:hAnsi="TH SarabunPSK" w:cs="TH SarabunPSK" w:hint="cs"/>
          <w:sz w:val="40"/>
          <w:szCs w:val="40"/>
          <w:cs/>
        </w:rPr>
        <w:t xml:space="preserve">    </w:t>
      </w:r>
    </w:p>
    <w:p w:rsidR="00B532AA" w:rsidRPr="00762776" w:rsidRDefault="003D44EC" w:rsidP="003D44E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>สรุปงบประมาณรายจ่ายประจำปีงบประมาณ พ.ศ. 2562</w:t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  <w:t xml:space="preserve">    </w:t>
      </w:r>
      <w:r w:rsidR="00623DCC">
        <w:rPr>
          <w:rFonts w:ascii="TH SarabunPSK" w:hAnsi="TH SarabunPSK" w:cs="TH SarabunPSK"/>
          <w:sz w:val="40"/>
          <w:szCs w:val="40"/>
        </w:rPr>
        <w:t>7</w:t>
      </w:r>
    </w:p>
    <w:p w:rsidR="00B532AA" w:rsidRDefault="003D44EC" w:rsidP="003D44EC">
      <w:pPr>
        <w:pStyle w:val="ListParagraph"/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>จำแนกตามหน่วยงาน - งบรายจ่าย</w:t>
      </w:r>
      <w:r w:rsidR="00B532AA" w:rsidRPr="00762776">
        <w:rPr>
          <w:rFonts w:ascii="TH SarabunPSK" w:hAnsi="TH SarabunPSK" w:cs="TH SarabunPSK" w:hint="cs"/>
          <w:sz w:val="40"/>
          <w:szCs w:val="40"/>
          <w:cs/>
        </w:rPr>
        <w:t xml:space="preserve">     </w:t>
      </w:r>
    </w:p>
    <w:p w:rsidR="003D44EC" w:rsidRDefault="003D44EC" w:rsidP="003D44E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 xml:space="preserve">รายการผูกพันข้ามปีงบประมาณในปีงบประมาณ พ.ศ. </w:t>
      </w:r>
      <w:r w:rsidRPr="003D44EC">
        <w:rPr>
          <w:rFonts w:ascii="TH SarabunPSK" w:hAnsi="TH SarabunPSK" w:cs="TH SarabunPSK"/>
          <w:sz w:val="40"/>
          <w:szCs w:val="40"/>
        </w:rPr>
        <w:t>2562</w:t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  <w:t xml:space="preserve">    </w:t>
      </w:r>
      <w:r w:rsidR="00623DCC">
        <w:rPr>
          <w:rFonts w:ascii="TH SarabunPSK" w:hAnsi="TH SarabunPSK" w:cs="TH SarabunPSK"/>
          <w:sz w:val="40"/>
          <w:szCs w:val="40"/>
        </w:rPr>
        <w:t>8</w:t>
      </w:r>
    </w:p>
    <w:p w:rsidR="003D44EC" w:rsidRDefault="003D44EC" w:rsidP="003D44E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>เป้าหมาย แนวทางการดำเนินงานและตัวชี้วัด</w:t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  <w:t xml:space="preserve">    </w:t>
      </w:r>
      <w:r w:rsidR="00623DCC">
        <w:rPr>
          <w:rFonts w:ascii="TH SarabunPSK" w:hAnsi="TH SarabunPSK" w:cs="TH SarabunPSK"/>
          <w:sz w:val="40"/>
          <w:szCs w:val="40"/>
        </w:rPr>
        <w:t>9</w:t>
      </w:r>
    </w:p>
    <w:p w:rsidR="003D44EC" w:rsidRDefault="003D44EC" w:rsidP="003D44EC">
      <w:pPr>
        <w:pStyle w:val="ListParagraph"/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 xml:space="preserve">จำแนกตามกระทรวง - หน่วยงาน - โครงการ - กิจกรรม </w:t>
      </w:r>
      <w:r>
        <w:rPr>
          <w:rFonts w:ascii="TH SarabunPSK" w:hAnsi="TH SarabunPSK" w:cs="TH SarabunPSK"/>
          <w:sz w:val="40"/>
          <w:szCs w:val="40"/>
          <w:cs/>
        </w:rPr>
        <w:t>–</w:t>
      </w:r>
      <w:r w:rsidRPr="003D44EC">
        <w:rPr>
          <w:rFonts w:ascii="TH SarabunPSK" w:hAnsi="TH SarabunPSK" w:cs="TH SarabunPSK"/>
          <w:sz w:val="40"/>
          <w:szCs w:val="40"/>
          <w:cs/>
        </w:rPr>
        <w:t xml:space="preserve"> รายการ</w:t>
      </w:r>
    </w:p>
    <w:p w:rsidR="003D44EC" w:rsidRPr="00762776" w:rsidRDefault="003D44EC" w:rsidP="003D44E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3D44EC">
        <w:rPr>
          <w:rFonts w:ascii="TH SarabunPSK" w:hAnsi="TH SarabunPSK" w:cs="TH SarabunPSK"/>
          <w:sz w:val="40"/>
          <w:szCs w:val="40"/>
          <w:cs/>
        </w:rPr>
        <w:t>รายละเอียดงบประมาณจำแนกตามงบรายจ่าย</w:t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</w:r>
      <w:r w:rsidR="00005ADF">
        <w:rPr>
          <w:rFonts w:ascii="TH SarabunPSK" w:hAnsi="TH SarabunPSK" w:cs="TH SarabunPSK"/>
          <w:sz w:val="40"/>
          <w:szCs w:val="40"/>
        </w:rPr>
        <w:tab/>
        <w:t xml:space="preserve">    </w:t>
      </w:r>
      <w:r w:rsidR="00623DCC">
        <w:rPr>
          <w:rFonts w:ascii="TH SarabunPSK" w:hAnsi="TH SarabunPSK" w:cs="TH SarabunPSK"/>
          <w:sz w:val="40"/>
          <w:szCs w:val="40"/>
        </w:rPr>
        <w:t>10</w:t>
      </w:r>
    </w:p>
    <w:p w:rsidR="00FC1337" w:rsidRPr="00A73B06" w:rsidRDefault="00FC1337" w:rsidP="00B532AA">
      <w:pPr>
        <w:pStyle w:val="ListParagraph"/>
        <w:rPr>
          <w:rFonts w:ascii="TH SarabunPSK" w:hAnsi="TH SarabunPSK" w:cs="TH SarabunPSK"/>
          <w:sz w:val="40"/>
          <w:szCs w:val="40"/>
        </w:rPr>
      </w:pPr>
    </w:p>
    <w:p w:rsidR="00A84F96" w:rsidRDefault="00A84F96" w:rsidP="005B486D">
      <w:pPr>
        <w:rPr>
          <w:rFonts w:ascii="TH SarabunPSK" w:hAnsi="TH SarabunPSK" w:cs="TH SarabunPSK"/>
          <w:sz w:val="40"/>
          <w:szCs w:val="40"/>
        </w:rPr>
      </w:pPr>
    </w:p>
    <w:p w:rsidR="00F65F56" w:rsidRDefault="00F65F56">
      <w:pPr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  <w:bookmarkStart w:id="0" w:name="_GoBack"/>
      <w:bookmarkEnd w:id="0"/>
    </w:p>
    <w:p w:rsidR="00F77651" w:rsidRDefault="00F77651" w:rsidP="00B532AA">
      <w:pPr>
        <w:pStyle w:val="ListParagraph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532AA" w:rsidRPr="006913EF" w:rsidRDefault="007C7C49" w:rsidP="00B532AA">
      <w:pPr>
        <w:pStyle w:val="ListParagraph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13EF">
        <w:rPr>
          <w:rFonts w:ascii="TH SarabunPSK" w:hAnsi="TH SarabunPSK" w:cs="TH SarabunPSK" w:hint="cs"/>
          <w:b/>
          <w:bCs/>
          <w:sz w:val="52"/>
          <w:szCs w:val="52"/>
          <w:cs/>
        </w:rPr>
        <w:t>1.รายนาม</w:t>
      </w:r>
      <w:r w:rsidR="00B532AA" w:rsidRPr="006913EF">
        <w:rPr>
          <w:rFonts w:ascii="TH SarabunPSK" w:hAnsi="TH SarabunPSK" w:cs="TH SarabunPSK" w:hint="cs"/>
          <w:b/>
          <w:bCs/>
          <w:sz w:val="52"/>
          <w:szCs w:val="52"/>
          <w:cs/>
        </w:rPr>
        <w:t>ผู้ชี้แจง</w:t>
      </w:r>
    </w:p>
    <w:p w:rsidR="00B532AA" w:rsidRPr="006913EF" w:rsidRDefault="00D6188C" w:rsidP="006913EF">
      <w:pPr>
        <w:pStyle w:val="ListParagraph"/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13EF">
        <w:rPr>
          <w:rFonts w:ascii="TH SarabunPSK" w:hAnsi="TH SarabunPSK" w:cs="TH SarabunPSK" w:hint="cs"/>
          <w:b/>
          <w:bCs/>
          <w:sz w:val="52"/>
          <w:szCs w:val="52"/>
          <w:cs/>
        </w:rPr>
        <w:t>กรมโรงงานอุตสาหกรรม</w:t>
      </w:r>
    </w:p>
    <w:p w:rsidR="00B532AA" w:rsidRPr="00D6188C" w:rsidRDefault="00B532AA" w:rsidP="000B4258">
      <w:pPr>
        <w:pStyle w:val="ListParagraph"/>
        <w:ind w:left="993" w:hanging="273"/>
        <w:jc w:val="center"/>
        <w:rPr>
          <w:rFonts w:ascii="TH SarabunPSK" w:hAnsi="TH SarabunPSK" w:cs="TH SarabunPSK"/>
          <w:sz w:val="40"/>
          <w:szCs w:val="40"/>
        </w:rPr>
      </w:pPr>
    </w:p>
    <w:p w:rsidR="00B532AA" w:rsidRPr="006913EF" w:rsidRDefault="00D6188C" w:rsidP="00D00A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C0D6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="000B425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B425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>ลำดับ</w:t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ชื่อ </w:t>
      </w:r>
      <w:r w:rsidR="004A152B" w:rsidRPr="006913EF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</w:t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B4258" w:rsidRPr="006913E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532AA" w:rsidRPr="006913EF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</w:p>
    <w:p w:rsidR="004A152B" w:rsidRPr="006913EF" w:rsidRDefault="00B4742D" w:rsidP="00F65F56">
      <w:pPr>
        <w:pStyle w:val="ListParagraph"/>
        <w:numPr>
          <w:ilvl w:val="0"/>
          <w:numId w:val="4"/>
        </w:numPr>
        <w:ind w:left="2268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>นายบรรจง  สุกรีฑา</w:t>
      </w:r>
      <w:r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ab/>
      </w:r>
      <w:r w:rsidR="00D6188C" w:rsidRPr="006913EF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 xml:space="preserve">  </w:t>
      </w:r>
      <w:r w:rsidR="00D6188C" w:rsidRPr="006913EF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ab/>
        <w:t>รองอธิบดีกรมโรงงานอุตสาหกรรม</w:t>
      </w:r>
    </w:p>
    <w:p w:rsidR="00BE588C" w:rsidRPr="006913EF" w:rsidRDefault="00BE588C" w:rsidP="00F65F56">
      <w:pPr>
        <w:pStyle w:val="ListParagraph"/>
        <w:numPr>
          <w:ilvl w:val="0"/>
          <w:numId w:val="4"/>
        </w:numPr>
        <w:ind w:left="2268" w:hanging="567"/>
        <w:rPr>
          <w:rFonts w:ascii="TH SarabunPSK" w:hAnsi="TH SarabunPSK" w:cs="TH SarabunPSK"/>
          <w:sz w:val="36"/>
          <w:szCs w:val="36"/>
        </w:rPr>
      </w:pPr>
      <w:r w:rsidRPr="006913EF">
        <w:rPr>
          <w:rFonts w:ascii="TH SarabunPSK" w:hAnsi="TH SarabunPSK" w:cs="TH SarabunPSK" w:hint="cs"/>
          <w:sz w:val="36"/>
          <w:szCs w:val="36"/>
          <w:cs/>
        </w:rPr>
        <w:t>นาง</w:t>
      </w:r>
      <w:proofErr w:type="spellStart"/>
      <w:r w:rsidRPr="006913EF">
        <w:rPr>
          <w:rFonts w:ascii="TH SarabunPSK" w:hAnsi="TH SarabunPSK" w:cs="TH SarabunPSK" w:hint="cs"/>
          <w:sz w:val="36"/>
          <w:szCs w:val="36"/>
          <w:cs/>
        </w:rPr>
        <w:t>ศิ</w:t>
      </w:r>
      <w:proofErr w:type="spellEnd"/>
      <w:r w:rsidRPr="006913EF">
        <w:rPr>
          <w:rFonts w:ascii="TH SarabunPSK" w:hAnsi="TH SarabunPSK" w:cs="TH SarabunPSK" w:hint="cs"/>
          <w:sz w:val="36"/>
          <w:szCs w:val="36"/>
          <w:cs/>
        </w:rPr>
        <w:t>ริเพ็ญ  เกียรติเฟื่องฟู</w:t>
      </w:r>
      <w:r w:rsidR="00F65F56">
        <w:rPr>
          <w:rFonts w:ascii="TH SarabunPSK" w:hAnsi="TH SarabunPSK" w:cs="TH SarabunPSK"/>
          <w:sz w:val="36"/>
          <w:szCs w:val="36"/>
          <w:cs/>
        </w:rPr>
        <w:tab/>
      </w:r>
      <w:r w:rsidRPr="006913EF">
        <w:rPr>
          <w:rFonts w:ascii="TH SarabunPSK" w:hAnsi="TH SarabunPSK" w:cs="TH SarabunPSK" w:hint="cs"/>
          <w:sz w:val="36"/>
          <w:szCs w:val="36"/>
          <w:cs/>
        </w:rPr>
        <w:t>ผู้อำนวยการกองยุทธศาสตร์และแผนงาน</w:t>
      </w:r>
    </w:p>
    <w:p w:rsidR="00BE588C" w:rsidRPr="006913EF" w:rsidRDefault="00BE588C" w:rsidP="00F65F56">
      <w:pPr>
        <w:pStyle w:val="ListParagraph"/>
        <w:numPr>
          <w:ilvl w:val="0"/>
          <w:numId w:val="4"/>
        </w:numPr>
        <w:ind w:left="2268" w:hanging="567"/>
        <w:rPr>
          <w:rFonts w:ascii="TH SarabunPSK" w:hAnsi="TH SarabunPSK" w:cs="TH SarabunPSK"/>
          <w:sz w:val="36"/>
          <w:szCs w:val="36"/>
        </w:rPr>
      </w:pPr>
      <w:r w:rsidRPr="006913EF">
        <w:rPr>
          <w:rFonts w:ascii="TH SarabunPSK" w:hAnsi="TH SarabunPSK" w:cs="TH SarabunPSK" w:hint="cs"/>
          <w:sz w:val="36"/>
          <w:szCs w:val="36"/>
          <w:cs/>
        </w:rPr>
        <w:t>นาย</w:t>
      </w:r>
      <w:r w:rsidR="00B47700">
        <w:rPr>
          <w:rFonts w:ascii="TH SarabunPSK" w:hAnsi="TH SarabunPSK" w:cs="TH SarabunPSK" w:hint="cs"/>
          <w:sz w:val="36"/>
          <w:szCs w:val="36"/>
          <w:cs/>
        </w:rPr>
        <w:t>วีระพง</w:t>
      </w:r>
      <w:proofErr w:type="spellStart"/>
      <w:r w:rsidR="00B47700">
        <w:rPr>
          <w:rFonts w:ascii="TH SarabunPSK" w:hAnsi="TH SarabunPSK" w:cs="TH SarabunPSK" w:hint="cs"/>
          <w:sz w:val="36"/>
          <w:szCs w:val="36"/>
          <w:cs/>
        </w:rPr>
        <w:t>ษ์</w:t>
      </w:r>
      <w:proofErr w:type="spellEnd"/>
      <w:r w:rsidR="00B47700">
        <w:rPr>
          <w:rFonts w:ascii="TH SarabunPSK" w:hAnsi="TH SarabunPSK" w:cs="TH SarabunPSK" w:hint="cs"/>
          <w:sz w:val="36"/>
          <w:szCs w:val="36"/>
          <w:cs/>
        </w:rPr>
        <w:t xml:space="preserve">  เอี่ยมเจริญชัย</w:t>
      </w:r>
      <w:r w:rsidRPr="006913EF">
        <w:rPr>
          <w:rFonts w:ascii="TH SarabunPSK" w:hAnsi="TH SarabunPSK" w:cs="TH SarabunPSK"/>
          <w:sz w:val="36"/>
          <w:szCs w:val="36"/>
          <w:cs/>
        </w:rPr>
        <w:tab/>
      </w:r>
      <w:r w:rsidRPr="006913EF">
        <w:rPr>
          <w:rFonts w:ascii="TH SarabunPSK" w:hAnsi="TH SarabunPSK" w:cs="TH SarabunPSK" w:hint="cs"/>
          <w:sz w:val="36"/>
          <w:szCs w:val="36"/>
          <w:cs/>
        </w:rPr>
        <w:t>ผู้อำนวยกา</w:t>
      </w:r>
      <w:r w:rsidR="00B47700">
        <w:rPr>
          <w:rFonts w:ascii="TH SarabunPSK" w:hAnsi="TH SarabunPSK" w:cs="TH SarabunPSK" w:hint="cs"/>
          <w:sz w:val="36"/>
          <w:szCs w:val="36"/>
          <w:cs/>
        </w:rPr>
        <w:t>สำนักงานทะเบียนเครื่องจักรกลาง</w:t>
      </w:r>
    </w:p>
    <w:p w:rsidR="00B532AA" w:rsidRDefault="00B532AA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p w:rsidR="00667DED" w:rsidRDefault="00667DED" w:rsidP="00B532AA">
      <w:pPr>
        <w:jc w:val="center"/>
        <w:rPr>
          <w:rFonts w:ascii="TH SarabunPSK" w:hAnsi="TH SarabunPSK" w:cs="TH SarabunPSK"/>
          <w:sz w:val="40"/>
          <w:szCs w:val="40"/>
        </w:rPr>
      </w:pPr>
    </w:p>
    <w:sectPr w:rsidR="00667DED" w:rsidSect="00694038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176F"/>
    <w:multiLevelType w:val="hybridMultilevel"/>
    <w:tmpl w:val="B490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15BF"/>
    <w:multiLevelType w:val="hybridMultilevel"/>
    <w:tmpl w:val="A0625598"/>
    <w:lvl w:ilvl="0" w:tplc="4D3A3DF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7CDF48F1"/>
    <w:multiLevelType w:val="hybridMultilevel"/>
    <w:tmpl w:val="7FD0CEF2"/>
    <w:lvl w:ilvl="0" w:tplc="D8D045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107852"/>
    <w:multiLevelType w:val="hybridMultilevel"/>
    <w:tmpl w:val="C4B618D2"/>
    <w:lvl w:ilvl="0" w:tplc="3320AED6">
      <w:start w:val="1"/>
      <w:numFmt w:val="decimal"/>
      <w:lvlText w:val="%1."/>
      <w:lvlJc w:val="left"/>
      <w:pPr>
        <w:ind w:left="6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713" w:hanging="360"/>
      </w:pPr>
    </w:lvl>
    <w:lvl w:ilvl="2" w:tplc="0409001B" w:tentative="1">
      <w:start w:val="1"/>
      <w:numFmt w:val="lowerRoman"/>
      <w:lvlText w:val="%3."/>
      <w:lvlJc w:val="right"/>
      <w:pPr>
        <w:ind w:left="8433" w:hanging="180"/>
      </w:pPr>
    </w:lvl>
    <w:lvl w:ilvl="3" w:tplc="0409000F" w:tentative="1">
      <w:start w:val="1"/>
      <w:numFmt w:val="decimal"/>
      <w:lvlText w:val="%4."/>
      <w:lvlJc w:val="left"/>
      <w:pPr>
        <w:ind w:left="9153" w:hanging="360"/>
      </w:pPr>
    </w:lvl>
    <w:lvl w:ilvl="4" w:tplc="04090019" w:tentative="1">
      <w:start w:val="1"/>
      <w:numFmt w:val="lowerLetter"/>
      <w:lvlText w:val="%5."/>
      <w:lvlJc w:val="left"/>
      <w:pPr>
        <w:ind w:left="9873" w:hanging="360"/>
      </w:pPr>
    </w:lvl>
    <w:lvl w:ilvl="5" w:tplc="0409001B" w:tentative="1">
      <w:start w:val="1"/>
      <w:numFmt w:val="lowerRoman"/>
      <w:lvlText w:val="%6."/>
      <w:lvlJc w:val="right"/>
      <w:pPr>
        <w:ind w:left="10593" w:hanging="180"/>
      </w:pPr>
    </w:lvl>
    <w:lvl w:ilvl="6" w:tplc="0409000F" w:tentative="1">
      <w:start w:val="1"/>
      <w:numFmt w:val="decimal"/>
      <w:lvlText w:val="%7."/>
      <w:lvlJc w:val="left"/>
      <w:pPr>
        <w:ind w:left="11313" w:hanging="360"/>
      </w:pPr>
    </w:lvl>
    <w:lvl w:ilvl="7" w:tplc="04090019" w:tentative="1">
      <w:start w:val="1"/>
      <w:numFmt w:val="lowerLetter"/>
      <w:lvlText w:val="%8."/>
      <w:lvlJc w:val="left"/>
      <w:pPr>
        <w:ind w:left="12033" w:hanging="360"/>
      </w:pPr>
    </w:lvl>
    <w:lvl w:ilvl="8" w:tplc="0409001B" w:tentative="1">
      <w:start w:val="1"/>
      <w:numFmt w:val="lowerRoman"/>
      <w:lvlText w:val="%9."/>
      <w:lvlJc w:val="right"/>
      <w:pPr>
        <w:ind w:left="127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AA"/>
    <w:rsid w:val="00005ADF"/>
    <w:rsid w:val="000225D6"/>
    <w:rsid w:val="000600DD"/>
    <w:rsid w:val="000654FD"/>
    <w:rsid w:val="00097565"/>
    <w:rsid w:val="000A10D9"/>
    <w:rsid w:val="000B4258"/>
    <w:rsid w:val="000D775B"/>
    <w:rsid w:val="000E120C"/>
    <w:rsid w:val="000F1CF0"/>
    <w:rsid w:val="000F3B7F"/>
    <w:rsid w:val="00104780"/>
    <w:rsid w:val="00156BCA"/>
    <w:rsid w:val="00185809"/>
    <w:rsid w:val="001E705B"/>
    <w:rsid w:val="001F4E28"/>
    <w:rsid w:val="0022388D"/>
    <w:rsid w:val="00224316"/>
    <w:rsid w:val="002255F3"/>
    <w:rsid w:val="00297EC2"/>
    <w:rsid w:val="002C59EE"/>
    <w:rsid w:val="002E0E58"/>
    <w:rsid w:val="002F01F5"/>
    <w:rsid w:val="002F48F9"/>
    <w:rsid w:val="0038574A"/>
    <w:rsid w:val="003C780E"/>
    <w:rsid w:val="003D44EC"/>
    <w:rsid w:val="003E2872"/>
    <w:rsid w:val="003F01F2"/>
    <w:rsid w:val="004A152B"/>
    <w:rsid w:val="004A6F09"/>
    <w:rsid w:val="004D50DE"/>
    <w:rsid w:val="0051534E"/>
    <w:rsid w:val="00547BF1"/>
    <w:rsid w:val="0055017E"/>
    <w:rsid w:val="0057497B"/>
    <w:rsid w:val="005920CB"/>
    <w:rsid w:val="005B486D"/>
    <w:rsid w:val="005C6DE4"/>
    <w:rsid w:val="00623DCC"/>
    <w:rsid w:val="00626DD4"/>
    <w:rsid w:val="0063101D"/>
    <w:rsid w:val="00667DED"/>
    <w:rsid w:val="006771A7"/>
    <w:rsid w:val="00687C47"/>
    <w:rsid w:val="006913EF"/>
    <w:rsid w:val="00694038"/>
    <w:rsid w:val="006962F1"/>
    <w:rsid w:val="006F6ED1"/>
    <w:rsid w:val="00762776"/>
    <w:rsid w:val="00781E87"/>
    <w:rsid w:val="007C2B3C"/>
    <w:rsid w:val="007C50D6"/>
    <w:rsid w:val="007C7C49"/>
    <w:rsid w:val="007D74D1"/>
    <w:rsid w:val="008069D1"/>
    <w:rsid w:val="00825359"/>
    <w:rsid w:val="00845615"/>
    <w:rsid w:val="0089055C"/>
    <w:rsid w:val="008C0D64"/>
    <w:rsid w:val="008F3AF2"/>
    <w:rsid w:val="009435EE"/>
    <w:rsid w:val="00A25541"/>
    <w:rsid w:val="00A41A53"/>
    <w:rsid w:val="00A44A53"/>
    <w:rsid w:val="00A73B06"/>
    <w:rsid w:val="00A84F96"/>
    <w:rsid w:val="00AC3FE2"/>
    <w:rsid w:val="00B1029C"/>
    <w:rsid w:val="00B4742D"/>
    <w:rsid w:val="00B47700"/>
    <w:rsid w:val="00B521D9"/>
    <w:rsid w:val="00B532AA"/>
    <w:rsid w:val="00BC5137"/>
    <w:rsid w:val="00BE588C"/>
    <w:rsid w:val="00C05BC8"/>
    <w:rsid w:val="00C94680"/>
    <w:rsid w:val="00CA0E50"/>
    <w:rsid w:val="00D00AF7"/>
    <w:rsid w:val="00D43D02"/>
    <w:rsid w:val="00D6188C"/>
    <w:rsid w:val="00D66B04"/>
    <w:rsid w:val="00D92F77"/>
    <w:rsid w:val="00E205C9"/>
    <w:rsid w:val="00E32BC4"/>
    <w:rsid w:val="00E34CDD"/>
    <w:rsid w:val="00E51F1D"/>
    <w:rsid w:val="00E84C04"/>
    <w:rsid w:val="00E86396"/>
    <w:rsid w:val="00EB119F"/>
    <w:rsid w:val="00EC00ED"/>
    <w:rsid w:val="00F65F56"/>
    <w:rsid w:val="00F77651"/>
    <w:rsid w:val="00FB5536"/>
    <w:rsid w:val="00FC1337"/>
    <w:rsid w:val="00FD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0EF6"/>
  <w15:docId w15:val="{3771FD67-F3FB-45F5-99DD-BBB9DEA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พันพร โตวิริยะเวช</dc:creator>
  <cp:lastModifiedBy>dell</cp:lastModifiedBy>
  <cp:revision>3</cp:revision>
  <cp:lastPrinted>2018-06-11T03:42:00Z</cp:lastPrinted>
  <dcterms:created xsi:type="dcterms:W3CDTF">2018-06-11T03:44:00Z</dcterms:created>
  <dcterms:modified xsi:type="dcterms:W3CDTF">2018-06-11T03:54:00Z</dcterms:modified>
</cp:coreProperties>
</file>