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FA3080" w:rsidTr="00FA3080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r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>
              <w:rPr>
                <w:rFonts w:ascii="TH SarabunPSK" w:hAnsi="TH SarabunPSK" w:cs="TH SarabunPSK"/>
                <w:b/>
                <w:bCs/>
              </w:rPr>
              <w:t xml:space="preserve"> 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FA3080" w:rsidRDefault="00967E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2.65pt;margin-top:1.9pt;width:11.25pt;height:9.65pt;flip:y;z-index:251658240" o:connectortype="straight" strokeweight="1pt"/>
              </w:pict>
            </w:r>
            <w:r w:rsidR="00FA3080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FA3080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FA3080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FA3080" w:rsidTr="00FA3080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 w:rsidP="00FA3080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ความพึงพอใจของผู้รับบริการ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10)</w:t>
            </w:r>
          </w:p>
        </w:tc>
      </w:tr>
      <w:tr w:rsidR="00FA3080" w:rsidTr="00FA3080">
        <w:trPr>
          <w:trHeight w:val="8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</w:rPr>
              <w:t>นายจุล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ทวีศรี (</w:t>
            </w:r>
            <w:proofErr w:type="spellStart"/>
            <w:r>
              <w:rPr>
                <w:rFonts w:ascii="TH SarabunPSK" w:hAnsi="TH SarabunPSK" w:cs="TH SarabunPSK"/>
                <w:cs/>
              </w:rPr>
              <w:t>รรอ</w:t>
            </w:r>
            <w:proofErr w:type="spellEnd"/>
            <w:r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นาง</w:t>
            </w:r>
            <w:r w:rsidR="00967EAB">
              <w:rPr>
                <w:rFonts w:ascii="TH SarabunPSK" w:hAnsi="TH SarabunPSK" w:cs="TH SarabunPSK" w:hint="cs"/>
                <w:cs/>
              </w:rPr>
              <w:t>สาว</w:t>
            </w:r>
            <w:proofErr w:type="spellStart"/>
            <w:r w:rsidR="00967EAB">
              <w:rPr>
                <w:rFonts w:ascii="TH SarabunPSK" w:hAnsi="TH SarabunPSK" w:cs="TH SarabunPSK" w:hint="cs"/>
                <w:cs/>
              </w:rPr>
              <w:t>ณัฏ</w:t>
            </w:r>
            <w:proofErr w:type="spellEnd"/>
            <w:r w:rsidR="00967EAB">
              <w:rPr>
                <w:rFonts w:ascii="TH SarabunPSK" w:hAnsi="TH SarabunPSK" w:cs="TH SarabunPSK" w:hint="cs"/>
                <w:cs/>
              </w:rPr>
              <w:t>ยา นิ่งสมบูรณ์ (ผอ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ศบจ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ริเพ็ญ เกียรติเฟื่องฟู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สบย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</w:tr>
      <w:tr w:rsidR="00FA3080" w:rsidTr="00FA3080">
        <w:trPr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4115-6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0 2202 4085</w:t>
            </w:r>
          </w:p>
          <w:p w:rsidR="00FA3080" w:rsidRDefault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  <w:bookmarkStart w:id="0" w:name="_GoBack"/>
        <w:bookmarkEnd w:id="0"/>
      </w:tr>
      <w:tr w:rsidR="00FA3080" w:rsidTr="00FA3080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Pr="006C706C" w:rsidRDefault="00FA3080" w:rsidP="00FA30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6C706C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ผู้รับบริการ หมายถึง ประชาชนผู้มารับบริการโดยตรง หรือเจ้าหน้าที่ของรัฐ (ที่ไม่ใช่เจ้าหน้าที่ของส่วนราชการผู้ให้บริการ) หรือหน่วยงานทั้งภาครัฐและเอกชนที่มารับบริการจากส่วนราชการ</w:t>
            </w:r>
          </w:p>
          <w:p w:rsidR="00FA3080" w:rsidRDefault="00FA3080" w:rsidP="00FA3080">
            <w:pPr>
              <w:rPr>
                <w:rFonts w:ascii="TH SarabunPSK" w:hAnsi="TH SarabunPSK" w:cs="TH SarabunPSK"/>
              </w:rPr>
            </w:pPr>
            <w:r w:rsidRPr="00F100A2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 xml:space="preserve">พิจารณาจากผลสำรวจความพึงพอใจของผู้รับบริการของส่วนราชการ โดยสำนักงาน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ก.พ.ร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จะเป็นผู้จัดหาหน่วยงานผู้ประเมินอิสระภายนอกมาดำเนินการสำรวจ</w:t>
            </w:r>
          </w:p>
          <w:p w:rsidR="00FA3080" w:rsidRDefault="00FA3080" w:rsidP="00FA30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ประเด็นสำคัญที่จะใช้ในการสำรวจ เช่น ด้านกระบวนการและขั้นตอนการให้บริการด้านเจ้าหน้าที่ผู้ให้บริการ และด้านสิ่งอำนวยความสะดวก เป็นต้น</w:t>
            </w:r>
          </w:p>
          <w:p w:rsidR="00FA3080" w:rsidRPr="00FA3080" w:rsidRDefault="00FA30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ก.พ.ร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และส่วนราชการ ร่วมกันวิเคราะห์ และคัดเลือกงานบริการตามหลักเกณฑ์</w:t>
            </w:r>
          </w:p>
        </w:tc>
      </w:tr>
      <w:tr w:rsidR="00FA3080" w:rsidTr="00FA3080">
        <w:trPr>
          <w:trHeight w:val="213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FA3080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FA3080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Default="00FA308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FA3080" w:rsidTr="00FA3080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ความพึงพอใจของผู้รับบริการ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Default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A3080" w:rsidRDefault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3080" w:rsidTr="00FA3080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Pr="00FA3080" w:rsidRDefault="00FA308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4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3"/>
              <w:gridCol w:w="1087"/>
              <w:gridCol w:w="1214"/>
              <w:gridCol w:w="1214"/>
              <w:gridCol w:w="1214"/>
              <w:gridCol w:w="1266"/>
            </w:tblGrid>
            <w:tr w:rsidR="00FA3080" w:rsidRPr="00FA3080" w:rsidTr="00FA3080">
              <w:trPr>
                <w:trHeight w:val="467"/>
                <w:jc w:val="center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เกณฑ์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FA3080" w:rsidRPr="00FA3080" w:rsidTr="00FA3080">
              <w:trPr>
                <w:trHeight w:val="429"/>
                <w:jc w:val="center"/>
              </w:trPr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65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70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75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80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  <w:r w:rsidRPr="00FA30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85</w:t>
                  </w:r>
                </w:p>
              </w:tc>
            </w:tr>
          </w:tbl>
          <w:p w:rsidR="00FA3080" w:rsidRDefault="00FA3080" w:rsidP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3080" w:rsidTr="00FA3080">
        <w:trPr>
          <w:trHeight w:val="169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Pr="00FA3080" w:rsidRDefault="00FA308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FA3080" w:rsidRPr="00FA3080" w:rsidTr="002A723D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3080" w:rsidRPr="00FA3080" w:rsidRDefault="00FA3080" w:rsidP="00FA3080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FA3080" w:rsidRPr="00FA3080" w:rsidTr="00FA3080">
              <w:trPr>
                <w:trHeight w:val="404"/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ความพึงพอใจของผู้รับบริการ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30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080" w:rsidRPr="00FA3080" w:rsidRDefault="00FA3080" w:rsidP="00FA30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A3080" w:rsidRDefault="00FA3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A3080" w:rsidTr="00FA3080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A3080" w:rsidRDefault="00FA308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A3080"/>
    <w:rsid w:val="003C306F"/>
    <w:rsid w:val="007C6F41"/>
    <w:rsid w:val="00967EAB"/>
    <w:rsid w:val="00D35F21"/>
    <w:rsid w:val="00FA3080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1C60F5B-C2EF-43B0-81BD-5D500CE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3</cp:revision>
  <dcterms:created xsi:type="dcterms:W3CDTF">2016-03-23T04:14:00Z</dcterms:created>
  <dcterms:modified xsi:type="dcterms:W3CDTF">2016-09-15T09:17:00Z</dcterms:modified>
</cp:coreProperties>
</file>